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5B74D" w14:textId="5047F597" w:rsidR="00233690" w:rsidRDefault="00134EDB" w:rsidP="00233690">
      <w:pPr>
        <w:spacing w:before="0" w:after="160" w:line="256" w:lineRule="auto"/>
        <w:ind w:left="360"/>
        <w:jc w:val="center"/>
        <w:rPr>
          <w:rFonts w:ascii="Times New Roman" w:hAnsi="Times New Roman" w:cs="Times New Roman"/>
          <w:sz w:val="22"/>
          <w:szCs w:val="22"/>
        </w:rPr>
      </w:pPr>
      <w:r>
        <w:rPr>
          <w:noProof/>
        </w:rPr>
        <w:drawing>
          <wp:anchor distT="0" distB="0" distL="114300" distR="114300" simplePos="0" relativeHeight="251658240" behindDoc="0" locked="0" layoutInCell="1" allowOverlap="1" wp14:anchorId="4CFDF60C" wp14:editId="35CDAB62">
            <wp:simplePos x="0" y="0"/>
            <wp:positionH relativeFrom="margin">
              <wp:align>left</wp:align>
            </wp:positionH>
            <wp:positionV relativeFrom="paragraph">
              <wp:posOffset>0</wp:posOffset>
            </wp:positionV>
            <wp:extent cx="1541280" cy="122872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yscale Logo.tif"/>
                    <pic:cNvPicPr/>
                  </pic:nvPicPr>
                  <pic:blipFill>
                    <a:blip r:embed="rId10"/>
                    <a:stretch>
                      <a:fillRect/>
                    </a:stretch>
                  </pic:blipFill>
                  <pic:spPr>
                    <a:xfrm>
                      <a:off x="0" y="0"/>
                      <a:ext cx="1541280" cy="1228725"/>
                    </a:xfrm>
                    <a:prstGeom prst="rect">
                      <a:avLst/>
                    </a:prstGeom>
                  </pic:spPr>
                </pic:pic>
              </a:graphicData>
            </a:graphic>
            <wp14:sizeRelH relativeFrom="page">
              <wp14:pctWidth>0</wp14:pctWidth>
            </wp14:sizeRelH>
            <wp14:sizeRelV relativeFrom="page">
              <wp14:pctHeight>0</wp14:pctHeight>
            </wp14:sizeRelV>
          </wp:anchor>
        </w:drawing>
      </w:r>
    </w:p>
    <w:p w14:paraId="6D2A0260" w14:textId="77777777" w:rsidR="00E86BCB" w:rsidRDefault="003C47E5" w:rsidP="00E86BCB">
      <w:pPr>
        <w:ind w:left="0"/>
        <w:jc w:val="right"/>
        <w:rPr>
          <w:rFonts w:ascii="Times New Roman" w:hAnsi="Times New Roman" w:cs="Times New Roman"/>
          <w:bCs/>
          <w:sz w:val="20"/>
          <w:szCs w:val="20"/>
        </w:rPr>
      </w:pPr>
      <w:bookmarkStart w:id="0" w:name="_Hlk44336149"/>
      <w:r w:rsidRPr="003C47E5">
        <w:rPr>
          <w:rFonts w:ascii="Times New Roman" w:hAnsi="Times New Roman" w:cs="Times New Roman"/>
          <w:sz w:val="32"/>
          <w:szCs w:val="32"/>
        </w:rPr>
        <w:t>TERMS AND CONDITIONS</w:t>
      </w:r>
      <w:r w:rsidR="00E86BCB">
        <w:rPr>
          <w:rFonts w:ascii="Times New Roman" w:hAnsi="Times New Roman" w:cs="Times New Roman"/>
          <w:sz w:val="32"/>
          <w:szCs w:val="32"/>
        </w:rPr>
        <w:br/>
      </w:r>
    </w:p>
    <w:p w14:paraId="63D0A514" w14:textId="39A98DA0" w:rsidR="00E86BCB" w:rsidRPr="00E86BCB" w:rsidRDefault="00E86BCB" w:rsidP="00E86BCB">
      <w:pPr>
        <w:ind w:left="0"/>
        <w:jc w:val="right"/>
        <w:rPr>
          <w:rFonts w:ascii="Times New Roman" w:hAnsi="Times New Roman" w:cs="Times New Roman"/>
          <w:bCs/>
          <w:sz w:val="20"/>
          <w:szCs w:val="20"/>
        </w:rPr>
      </w:pPr>
      <w:r w:rsidRPr="009E6DF7">
        <w:rPr>
          <w:rFonts w:ascii="Times New Roman" w:hAnsi="Times New Roman" w:cs="Times New Roman"/>
          <w:bCs/>
          <w:sz w:val="20"/>
          <w:szCs w:val="20"/>
        </w:rPr>
        <w:t xml:space="preserve">2717 </w:t>
      </w:r>
      <w:proofErr w:type="spellStart"/>
      <w:r w:rsidRPr="009E6DF7">
        <w:rPr>
          <w:rFonts w:ascii="Times New Roman" w:hAnsi="Times New Roman" w:cs="Times New Roman"/>
          <w:bCs/>
          <w:sz w:val="20"/>
          <w:szCs w:val="20"/>
        </w:rPr>
        <w:t>Tye</w:t>
      </w:r>
      <w:proofErr w:type="spellEnd"/>
      <w:r w:rsidRPr="009E6DF7">
        <w:rPr>
          <w:rFonts w:ascii="Times New Roman" w:hAnsi="Times New Roman" w:cs="Times New Roman"/>
          <w:bCs/>
          <w:sz w:val="20"/>
          <w:szCs w:val="20"/>
        </w:rPr>
        <w:t xml:space="preserve"> Brook Highway </w:t>
      </w:r>
      <w:r>
        <w:rPr>
          <w:rFonts w:ascii="Times New Roman" w:hAnsi="Times New Roman" w:cs="Times New Roman"/>
          <w:bCs/>
          <w:sz w:val="20"/>
          <w:szCs w:val="20"/>
        </w:rPr>
        <w:br/>
      </w:r>
      <w:r w:rsidRPr="009E6DF7">
        <w:rPr>
          <w:rFonts w:ascii="Times New Roman" w:hAnsi="Times New Roman" w:cs="Times New Roman"/>
          <w:bCs/>
          <w:sz w:val="20"/>
          <w:szCs w:val="20"/>
        </w:rPr>
        <w:t>Piney River, VA 22964</w:t>
      </w:r>
      <w:r w:rsidRPr="009E6DF7">
        <w:rPr>
          <w:rFonts w:ascii="Times New Roman" w:hAnsi="Times New Roman" w:cs="Times New Roman"/>
          <w:b/>
          <w:sz w:val="20"/>
          <w:szCs w:val="20"/>
        </w:rPr>
        <w:t xml:space="preserve"> </w:t>
      </w:r>
      <w:r w:rsidRPr="009E6DF7">
        <w:rPr>
          <w:rFonts w:ascii="Times New Roman" w:hAnsi="Times New Roman" w:cs="Times New Roman"/>
          <w:b/>
          <w:sz w:val="20"/>
          <w:szCs w:val="20"/>
        </w:rPr>
        <w:br/>
      </w:r>
      <w:r w:rsidRPr="009E6DF7">
        <w:rPr>
          <w:rFonts w:ascii="Times New Roman" w:hAnsi="Times New Roman" w:cs="Times New Roman"/>
          <w:bCs/>
          <w:sz w:val="20"/>
          <w:szCs w:val="20"/>
        </w:rPr>
        <w:t>800-</w:t>
      </w:r>
      <w:r w:rsidR="00F8163E">
        <w:rPr>
          <w:rFonts w:ascii="Times New Roman" w:hAnsi="Times New Roman" w:cs="Times New Roman"/>
          <w:bCs/>
          <w:sz w:val="20"/>
          <w:szCs w:val="20"/>
        </w:rPr>
        <w:t>307</w:t>
      </w:r>
      <w:r w:rsidRPr="009E6DF7">
        <w:rPr>
          <w:rFonts w:ascii="Times New Roman" w:hAnsi="Times New Roman" w:cs="Times New Roman"/>
          <w:bCs/>
          <w:sz w:val="20"/>
          <w:szCs w:val="20"/>
        </w:rPr>
        <w:t xml:space="preserve">-2127 phone </w:t>
      </w:r>
      <w:r>
        <w:rPr>
          <w:rFonts w:ascii="Times New Roman" w:hAnsi="Times New Roman" w:cs="Times New Roman"/>
          <w:bCs/>
          <w:sz w:val="20"/>
          <w:szCs w:val="20"/>
        </w:rPr>
        <w:br/>
      </w:r>
      <w:r w:rsidRPr="009E6DF7">
        <w:rPr>
          <w:rFonts w:ascii="Times New Roman" w:hAnsi="Times New Roman" w:cs="Times New Roman"/>
          <w:bCs/>
          <w:sz w:val="20"/>
          <w:szCs w:val="20"/>
        </w:rPr>
        <w:t xml:space="preserve">434-277-8010 </w:t>
      </w:r>
      <w:r>
        <w:rPr>
          <w:rFonts w:ascii="Times New Roman" w:hAnsi="Times New Roman" w:cs="Times New Roman"/>
          <w:bCs/>
          <w:sz w:val="20"/>
          <w:szCs w:val="20"/>
        </w:rPr>
        <w:t>fax</w:t>
      </w:r>
    </w:p>
    <w:p w14:paraId="61D146A4" w14:textId="348FFBCA" w:rsidR="00233690" w:rsidRDefault="00233690" w:rsidP="00233690">
      <w:pPr>
        <w:rPr>
          <w:rFonts w:ascii="Times New Roman" w:hAnsi="Times New Roman" w:cs="Times New Roman"/>
          <w:sz w:val="24"/>
          <w:szCs w:val="24"/>
        </w:rPr>
      </w:pPr>
    </w:p>
    <w:p w14:paraId="3E5C2A3D" w14:textId="4B304574" w:rsidR="00D92CE2" w:rsidRPr="00AA40A7" w:rsidRDefault="00C75A71" w:rsidP="730F9DC1">
      <w:pPr>
        <w:ind w:left="0"/>
        <w:jc w:val="both"/>
        <w:rPr>
          <w:rFonts w:ascii="Times New Roman" w:hAnsi="Times New Roman" w:cs="Times New Roman"/>
          <w:b/>
          <w:bCs/>
          <w:sz w:val="24"/>
          <w:szCs w:val="24"/>
        </w:rPr>
      </w:pPr>
      <w:r>
        <w:rPr>
          <w:rFonts w:ascii="Times New Roman" w:hAnsi="Times New Roman" w:cs="Times New Roman"/>
          <w:b/>
          <w:bCs/>
          <w:sz w:val="24"/>
          <w:szCs w:val="24"/>
        </w:rPr>
        <w:t xml:space="preserve">PLANT </w:t>
      </w:r>
      <w:r w:rsidR="00D92CE2" w:rsidRPr="730F9DC1">
        <w:rPr>
          <w:rFonts w:ascii="Times New Roman" w:hAnsi="Times New Roman" w:cs="Times New Roman"/>
          <w:b/>
          <w:bCs/>
          <w:sz w:val="24"/>
          <w:szCs w:val="24"/>
        </w:rPr>
        <w:t xml:space="preserve">ORDERING INFORMATION: </w:t>
      </w:r>
      <w:r w:rsidR="00D92CE2" w:rsidRPr="730F9DC1">
        <w:rPr>
          <w:rFonts w:ascii="Times New Roman" w:hAnsi="Times New Roman" w:cs="Times New Roman"/>
          <w:sz w:val="24"/>
          <w:szCs w:val="24"/>
        </w:rPr>
        <w:t>Saunders Brothers recommends customers use our Weekly Availability (available on our website or via email) as the primary means for ordering restock items. During March through November, if you place your order on Monday by noon, we will make all attempts to deliver it the same week. We do recommend that you prebook your spring annual, rose, perennial, and woody orders the previous fall.</w:t>
      </w:r>
      <w:r w:rsidR="0028004B">
        <w:rPr>
          <w:rFonts w:ascii="Times New Roman" w:hAnsi="Times New Roman" w:cs="Times New Roman"/>
          <w:sz w:val="24"/>
          <w:szCs w:val="24"/>
        </w:rPr>
        <w:t xml:space="preserve"> </w:t>
      </w:r>
    </w:p>
    <w:p w14:paraId="70CD4CE2" w14:textId="77777777" w:rsidR="00D92CE2" w:rsidRPr="00233690" w:rsidRDefault="00D92CE2" w:rsidP="00D92CE2">
      <w:pPr>
        <w:ind w:left="0"/>
        <w:rPr>
          <w:rFonts w:ascii="Times New Roman" w:hAnsi="Times New Roman" w:cs="Times New Roman"/>
          <w:sz w:val="24"/>
          <w:szCs w:val="24"/>
        </w:rPr>
      </w:pPr>
    </w:p>
    <w:p w14:paraId="39E3EBA7" w14:textId="77777777" w:rsidR="00C75A71" w:rsidRDefault="00D92CE2" w:rsidP="730F9DC1">
      <w:pPr>
        <w:ind w:left="0"/>
        <w:jc w:val="both"/>
        <w:rPr>
          <w:rFonts w:ascii="Times New Roman" w:hAnsi="Times New Roman" w:cs="Times New Roman"/>
          <w:sz w:val="24"/>
          <w:szCs w:val="24"/>
        </w:rPr>
      </w:pPr>
      <w:r w:rsidRPr="730F9DC1">
        <w:rPr>
          <w:rFonts w:ascii="Times New Roman" w:hAnsi="Times New Roman" w:cs="Times New Roman"/>
          <w:b/>
          <w:bCs/>
          <w:sz w:val="24"/>
          <w:szCs w:val="24"/>
        </w:rPr>
        <w:t xml:space="preserve">PREBOOKED </w:t>
      </w:r>
      <w:r w:rsidR="00C75A71">
        <w:rPr>
          <w:rFonts w:ascii="Times New Roman" w:hAnsi="Times New Roman" w:cs="Times New Roman"/>
          <w:b/>
          <w:bCs/>
          <w:sz w:val="24"/>
          <w:szCs w:val="24"/>
        </w:rPr>
        <w:t xml:space="preserve">PLANT </w:t>
      </w:r>
      <w:r w:rsidRPr="730F9DC1">
        <w:rPr>
          <w:rFonts w:ascii="Times New Roman" w:hAnsi="Times New Roman" w:cs="Times New Roman"/>
          <w:b/>
          <w:bCs/>
          <w:sz w:val="24"/>
          <w:szCs w:val="24"/>
        </w:rPr>
        <w:t xml:space="preserve">ORDERS: </w:t>
      </w:r>
      <w:r w:rsidRPr="00233690">
        <w:rPr>
          <w:rFonts w:ascii="Times New Roman" w:hAnsi="Times New Roman" w:cs="Times New Roman"/>
          <w:sz w:val="24"/>
          <w:szCs w:val="24"/>
        </w:rPr>
        <w:t xml:space="preserve">Saunders Brothers will take </w:t>
      </w:r>
      <w:r>
        <w:rPr>
          <w:rFonts w:ascii="Times New Roman" w:hAnsi="Times New Roman" w:cs="Times New Roman"/>
          <w:sz w:val="24"/>
          <w:szCs w:val="24"/>
        </w:rPr>
        <w:t>prebooked</w:t>
      </w:r>
      <w:r w:rsidRPr="00233690">
        <w:rPr>
          <w:rFonts w:ascii="Times New Roman" w:hAnsi="Times New Roman" w:cs="Times New Roman"/>
          <w:sz w:val="24"/>
          <w:szCs w:val="24"/>
        </w:rPr>
        <w:t xml:space="preserve"> order</w:t>
      </w:r>
      <w:r>
        <w:rPr>
          <w:rFonts w:ascii="Times New Roman" w:hAnsi="Times New Roman" w:cs="Times New Roman"/>
          <w:sz w:val="24"/>
          <w:szCs w:val="24"/>
        </w:rPr>
        <w:t>s</w:t>
      </w:r>
      <w:r w:rsidRPr="00233690">
        <w:rPr>
          <w:rFonts w:ascii="Times New Roman" w:hAnsi="Times New Roman" w:cs="Times New Roman"/>
          <w:sz w:val="24"/>
          <w:szCs w:val="24"/>
        </w:rPr>
        <w:t xml:space="preserve"> through the specified deadlines per program. Orders will </w:t>
      </w:r>
      <w:r>
        <w:rPr>
          <w:rFonts w:ascii="Times New Roman" w:hAnsi="Times New Roman" w:cs="Times New Roman"/>
          <w:sz w:val="24"/>
          <w:szCs w:val="24"/>
        </w:rPr>
        <w:t>be acknowledged based on the specific program deadlines</w:t>
      </w:r>
      <w:r w:rsidRPr="00233690">
        <w:rPr>
          <w:rFonts w:ascii="Times New Roman" w:hAnsi="Times New Roman" w:cs="Times New Roman"/>
          <w:sz w:val="24"/>
          <w:szCs w:val="24"/>
        </w:rPr>
        <w:t xml:space="preserve"> before the </w:t>
      </w:r>
      <w:r>
        <w:rPr>
          <w:rFonts w:ascii="Times New Roman" w:hAnsi="Times New Roman" w:cs="Times New Roman"/>
          <w:sz w:val="24"/>
          <w:szCs w:val="24"/>
        </w:rPr>
        <w:t>season</w:t>
      </w:r>
      <w:r w:rsidRPr="00233690">
        <w:rPr>
          <w:rFonts w:ascii="Times New Roman" w:hAnsi="Times New Roman" w:cs="Times New Roman"/>
          <w:sz w:val="24"/>
          <w:szCs w:val="24"/>
        </w:rPr>
        <w:t xml:space="preserve"> in which the order is to be shipped. Customers prebooking material must receive shipment by the predetermined deadline based on the crop</w:t>
      </w:r>
      <w:r>
        <w:rPr>
          <w:rFonts w:ascii="Times New Roman" w:hAnsi="Times New Roman" w:cs="Times New Roman"/>
          <w:sz w:val="24"/>
          <w:szCs w:val="24"/>
        </w:rPr>
        <w:t xml:space="preserve"> </w:t>
      </w:r>
      <w:r w:rsidRPr="00233690">
        <w:rPr>
          <w:rFonts w:ascii="Times New Roman" w:hAnsi="Times New Roman" w:cs="Times New Roman"/>
          <w:sz w:val="24"/>
          <w:szCs w:val="24"/>
        </w:rPr>
        <w:t xml:space="preserve">to ensure quality and availability. </w:t>
      </w:r>
      <w:r>
        <w:rPr>
          <w:rFonts w:ascii="Times New Roman" w:hAnsi="Times New Roman" w:cs="Times New Roman"/>
          <w:sz w:val="24"/>
          <w:szCs w:val="24"/>
        </w:rPr>
        <w:t>O</w:t>
      </w:r>
      <w:r w:rsidRPr="00233690">
        <w:rPr>
          <w:rFonts w:ascii="Times New Roman" w:hAnsi="Times New Roman" w:cs="Times New Roman"/>
          <w:sz w:val="24"/>
          <w:szCs w:val="24"/>
        </w:rPr>
        <w:t>rders that are split-shipped will be priced according to the quantity shipped and not on total prebooked quantities. Stated minimums for delivery apply on each order.</w:t>
      </w:r>
      <w:r w:rsidRPr="00233690">
        <w:rPr>
          <w:rFonts w:ascii="Times New Roman" w:hAnsi="Times New Roman" w:cs="Times New Roman"/>
          <w:sz w:val="24"/>
          <w:szCs w:val="24"/>
        </w:rPr>
        <w:tab/>
      </w:r>
    </w:p>
    <w:p w14:paraId="25E580C5" w14:textId="77777777" w:rsidR="00C75A71" w:rsidRDefault="00C75A71" w:rsidP="730F9DC1">
      <w:pPr>
        <w:ind w:left="0"/>
        <w:jc w:val="both"/>
        <w:rPr>
          <w:rFonts w:ascii="Times New Roman" w:hAnsi="Times New Roman" w:cs="Times New Roman"/>
          <w:sz w:val="24"/>
          <w:szCs w:val="24"/>
        </w:rPr>
      </w:pPr>
    </w:p>
    <w:p w14:paraId="0C27F162" w14:textId="37DBFFA1" w:rsidR="00B645D9" w:rsidRDefault="00C75A71" w:rsidP="00D92CE2">
      <w:pPr>
        <w:ind w:left="0"/>
        <w:jc w:val="both"/>
        <w:rPr>
          <w:rFonts w:ascii="Times New Roman" w:hAnsi="Times New Roman" w:cs="Times New Roman"/>
          <w:sz w:val="24"/>
          <w:szCs w:val="24"/>
        </w:rPr>
      </w:pPr>
      <w:r w:rsidRPr="00A72F0E">
        <w:rPr>
          <w:rFonts w:ascii="Times New Roman" w:hAnsi="Times New Roman" w:cs="Times New Roman"/>
          <w:b/>
          <w:bCs/>
          <w:sz w:val="24"/>
          <w:szCs w:val="24"/>
        </w:rPr>
        <w:t>ORCHARD</w:t>
      </w:r>
      <w:r w:rsidR="00A72F0E">
        <w:rPr>
          <w:rFonts w:ascii="Times New Roman" w:hAnsi="Times New Roman" w:cs="Times New Roman"/>
          <w:b/>
          <w:bCs/>
          <w:sz w:val="24"/>
          <w:szCs w:val="24"/>
        </w:rPr>
        <w:t xml:space="preserve"> </w:t>
      </w:r>
      <w:r w:rsidRPr="00A72F0E">
        <w:rPr>
          <w:rFonts w:ascii="Times New Roman" w:hAnsi="Times New Roman" w:cs="Times New Roman"/>
          <w:b/>
          <w:bCs/>
          <w:sz w:val="24"/>
          <w:szCs w:val="24"/>
        </w:rPr>
        <w:t>ORDERS:</w:t>
      </w:r>
      <w:r>
        <w:rPr>
          <w:rFonts w:ascii="Times New Roman" w:hAnsi="Times New Roman" w:cs="Times New Roman"/>
          <w:sz w:val="24"/>
          <w:szCs w:val="24"/>
        </w:rPr>
        <w:t xml:space="preserve"> Saunders Brothers recommends connecting with your sales representative directly for latest availability</w:t>
      </w:r>
      <w:r w:rsidR="00A72F0E">
        <w:rPr>
          <w:rFonts w:ascii="Times New Roman" w:hAnsi="Times New Roman" w:cs="Times New Roman"/>
          <w:sz w:val="24"/>
          <w:szCs w:val="24"/>
        </w:rPr>
        <w:t>, or with our weekly availability email when available. Minimum orders</w:t>
      </w:r>
      <w:r w:rsidR="00B645D9">
        <w:rPr>
          <w:rFonts w:ascii="Times New Roman" w:hAnsi="Times New Roman" w:cs="Times New Roman"/>
          <w:sz w:val="24"/>
          <w:szCs w:val="24"/>
        </w:rPr>
        <w:t xml:space="preserve"> and quantities for orchard goods are dictated by contract and season.</w:t>
      </w:r>
    </w:p>
    <w:p w14:paraId="45BD8A60" w14:textId="6908A828" w:rsidR="00D92CE2" w:rsidRPr="00A72F0E" w:rsidRDefault="00D92CE2" w:rsidP="00D92CE2">
      <w:pPr>
        <w:ind w:left="0"/>
        <w:jc w:val="both"/>
        <w:rPr>
          <w:rFonts w:ascii="Times New Roman" w:hAnsi="Times New Roman" w:cs="Times New Roman"/>
          <w:b/>
          <w:bCs/>
          <w:sz w:val="24"/>
          <w:szCs w:val="24"/>
        </w:rPr>
      </w:pPr>
      <w:r w:rsidRPr="00233690">
        <w:rPr>
          <w:rFonts w:ascii="Times New Roman" w:hAnsi="Times New Roman" w:cs="Times New Roman"/>
          <w:sz w:val="24"/>
          <w:szCs w:val="24"/>
        </w:rPr>
        <w:tab/>
        <w:t xml:space="preserve"> </w:t>
      </w:r>
    </w:p>
    <w:p w14:paraId="4C648C1F" w14:textId="2C85CAFD" w:rsidR="00D92CE2" w:rsidRPr="005132C9" w:rsidRDefault="00D92CE2" w:rsidP="00D92CE2">
      <w:pPr>
        <w:ind w:left="0"/>
        <w:jc w:val="both"/>
        <w:rPr>
          <w:rFonts w:ascii="Times New Roman" w:hAnsi="Times New Roman" w:cs="Times New Roman"/>
          <w:b/>
          <w:sz w:val="24"/>
          <w:szCs w:val="24"/>
        </w:rPr>
      </w:pPr>
      <w:r w:rsidRPr="005132C9">
        <w:rPr>
          <w:rFonts w:ascii="Times New Roman" w:hAnsi="Times New Roman" w:cs="Times New Roman"/>
          <w:b/>
          <w:sz w:val="24"/>
          <w:szCs w:val="24"/>
        </w:rPr>
        <w:t xml:space="preserve">MINIMUM </w:t>
      </w:r>
      <w:r w:rsidR="00A72F0E">
        <w:rPr>
          <w:rFonts w:ascii="Times New Roman" w:hAnsi="Times New Roman" w:cs="Times New Roman"/>
          <w:b/>
          <w:sz w:val="24"/>
          <w:szCs w:val="24"/>
        </w:rPr>
        <w:t xml:space="preserve">PLANT </w:t>
      </w:r>
      <w:r w:rsidRPr="005132C9">
        <w:rPr>
          <w:rFonts w:ascii="Times New Roman" w:hAnsi="Times New Roman" w:cs="Times New Roman"/>
          <w:b/>
          <w:sz w:val="24"/>
          <w:szCs w:val="24"/>
        </w:rPr>
        <w:t>ORDER</w:t>
      </w:r>
      <w:r w:rsidR="00A72F0E">
        <w:rPr>
          <w:rFonts w:ascii="Times New Roman" w:hAnsi="Times New Roman" w:cs="Times New Roman"/>
          <w:b/>
          <w:sz w:val="24"/>
          <w:szCs w:val="24"/>
        </w:rPr>
        <w:t>S</w:t>
      </w:r>
      <w:r>
        <w:rPr>
          <w:rFonts w:ascii="Times New Roman" w:hAnsi="Times New Roman" w:cs="Times New Roman"/>
          <w:b/>
          <w:sz w:val="24"/>
          <w:szCs w:val="24"/>
        </w:rPr>
        <w:t>:</w:t>
      </w:r>
      <w:r w:rsidRPr="005132C9">
        <w:rPr>
          <w:rFonts w:ascii="Times New Roman" w:hAnsi="Times New Roman" w:cs="Times New Roman"/>
          <w:b/>
          <w:sz w:val="24"/>
          <w:szCs w:val="24"/>
        </w:rPr>
        <w:t xml:space="preserve"> </w:t>
      </w:r>
    </w:p>
    <w:p w14:paraId="486065E4" w14:textId="77777777" w:rsidR="00D92CE2" w:rsidRPr="00233690" w:rsidRDefault="00D92CE2" w:rsidP="00D92CE2">
      <w:pPr>
        <w:ind w:left="0"/>
        <w:jc w:val="both"/>
        <w:rPr>
          <w:rFonts w:ascii="Times New Roman" w:hAnsi="Times New Roman" w:cs="Times New Roman"/>
          <w:sz w:val="24"/>
          <w:szCs w:val="24"/>
        </w:rPr>
      </w:pPr>
      <w:r w:rsidRPr="003C47E5">
        <w:rPr>
          <w:rFonts w:ascii="Times New Roman" w:hAnsi="Times New Roman" w:cs="Times New Roman"/>
          <w:sz w:val="24"/>
          <w:szCs w:val="24"/>
          <w:u w:val="single"/>
        </w:rPr>
        <w:t>Delivery Orders</w:t>
      </w:r>
      <w:r w:rsidRPr="00233690">
        <w:rPr>
          <w:rFonts w:ascii="Times New Roman" w:hAnsi="Times New Roman" w:cs="Times New Roman"/>
          <w:sz w:val="24"/>
          <w:szCs w:val="24"/>
        </w:rPr>
        <w:t xml:space="preserve">: The minimum for Virginia customers is $2,500 and non-Virginia customers is $3,000. To guarantee delivery, Saunders Brothers must be able to assemble a full truck in your area. </w:t>
      </w:r>
    </w:p>
    <w:p w14:paraId="7610700D" w14:textId="56B07D7E" w:rsidR="00A72F0E" w:rsidRPr="00233690" w:rsidRDefault="00D92CE2" w:rsidP="00D92CE2">
      <w:pPr>
        <w:ind w:left="0"/>
        <w:jc w:val="both"/>
        <w:rPr>
          <w:rFonts w:ascii="Times New Roman" w:hAnsi="Times New Roman" w:cs="Times New Roman"/>
          <w:sz w:val="24"/>
          <w:szCs w:val="24"/>
        </w:rPr>
      </w:pPr>
      <w:r w:rsidRPr="730F9DC1">
        <w:rPr>
          <w:rFonts w:ascii="Times New Roman" w:hAnsi="Times New Roman" w:cs="Times New Roman"/>
          <w:sz w:val="24"/>
          <w:szCs w:val="24"/>
          <w:u w:val="single"/>
        </w:rPr>
        <w:t>Pick Up Orders</w:t>
      </w:r>
      <w:r w:rsidRPr="730F9DC1">
        <w:rPr>
          <w:rFonts w:ascii="Times New Roman" w:hAnsi="Times New Roman" w:cs="Times New Roman"/>
          <w:sz w:val="24"/>
          <w:szCs w:val="24"/>
        </w:rPr>
        <w:t xml:space="preserve">: The minimum for pick up orders is $400. </w:t>
      </w:r>
    </w:p>
    <w:p w14:paraId="4EBFD68B" w14:textId="77777777" w:rsidR="00D92CE2" w:rsidRPr="00233690" w:rsidRDefault="00D92CE2" w:rsidP="00D92CE2">
      <w:pPr>
        <w:jc w:val="both"/>
        <w:rPr>
          <w:rFonts w:ascii="Times New Roman" w:hAnsi="Times New Roman" w:cs="Times New Roman"/>
          <w:sz w:val="24"/>
          <w:szCs w:val="24"/>
        </w:rPr>
      </w:pPr>
    </w:p>
    <w:p w14:paraId="3096704F" w14:textId="7D5D6CE2" w:rsidR="00D92CE2" w:rsidRDefault="00D92CE2" w:rsidP="00D92CE2">
      <w:pPr>
        <w:ind w:left="0"/>
        <w:jc w:val="both"/>
        <w:rPr>
          <w:rFonts w:ascii="Times New Roman" w:hAnsi="Times New Roman" w:cs="Times New Roman"/>
          <w:sz w:val="24"/>
          <w:szCs w:val="24"/>
        </w:rPr>
      </w:pPr>
      <w:r w:rsidRPr="005132C9">
        <w:rPr>
          <w:rFonts w:ascii="Times New Roman" w:hAnsi="Times New Roman" w:cs="Times New Roman"/>
          <w:b/>
          <w:sz w:val="24"/>
          <w:szCs w:val="24"/>
        </w:rPr>
        <w:t xml:space="preserve">MINIMUM </w:t>
      </w:r>
      <w:r w:rsidR="00A72F0E">
        <w:rPr>
          <w:rFonts w:ascii="Times New Roman" w:hAnsi="Times New Roman" w:cs="Times New Roman"/>
          <w:b/>
          <w:sz w:val="24"/>
          <w:szCs w:val="24"/>
        </w:rPr>
        <w:t xml:space="preserve">PLANT </w:t>
      </w:r>
      <w:r w:rsidRPr="005132C9">
        <w:rPr>
          <w:rFonts w:ascii="Times New Roman" w:hAnsi="Times New Roman" w:cs="Times New Roman"/>
          <w:b/>
          <w:sz w:val="24"/>
          <w:szCs w:val="24"/>
        </w:rPr>
        <w:t>QUANTITIES</w:t>
      </w:r>
      <w:r w:rsidRPr="00233690">
        <w:rPr>
          <w:rFonts w:ascii="Times New Roman" w:hAnsi="Times New Roman" w:cs="Times New Roman"/>
          <w:sz w:val="24"/>
          <w:szCs w:val="24"/>
        </w:rPr>
        <w:t xml:space="preserve"> (per variety)</w:t>
      </w:r>
      <w:r w:rsidRPr="00A9237D">
        <w:rPr>
          <w:rFonts w:ascii="Times New Roman" w:hAnsi="Times New Roman" w:cs="Times New Roman"/>
          <w:b/>
          <w:sz w:val="24"/>
          <w:szCs w:val="24"/>
        </w:rPr>
        <w:t>:</w:t>
      </w:r>
    </w:p>
    <w:p w14:paraId="165F4A10" w14:textId="77777777" w:rsidR="00D92CE2" w:rsidRPr="00233690" w:rsidRDefault="00D92CE2" w:rsidP="00D92CE2">
      <w:pPr>
        <w:ind w:left="0"/>
        <w:jc w:val="both"/>
        <w:rPr>
          <w:rFonts w:ascii="Times New Roman" w:hAnsi="Times New Roman" w:cs="Times New Roman"/>
          <w:sz w:val="24"/>
          <w:szCs w:val="24"/>
        </w:rPr>
      </w:pPr>
      <w:r w:rsidRPr="003C47E5">
        <w:rPr>
          <w:rFonts w:ascii="Times New Roman" w:hAnsi="Times New Roman" w:cs="Times New Roman"/>
          <w:sz w:val="24"/>
          <w:szCs w:val="24"/>
          <w:u w:val="single"/>
        </w:rPr>
        <w:t>Item</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3C47E5">
        <w:rPr>
          <w:rFonts w:ascii="Times New Roman" w:hAnsi="Times New Roman" w:cs="Times New Roman"/>
          <w:sz w:val="24"/>
          <w:szCs w:val="24"/>
          <w:u w:val="single"/>
        </w:rPr>
        <w:t>Minimum QTY</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3C47E5">
        <w:rPr>
          <w:rFonts w:ascii="Times New Roman" w:hAnsi="Times New Roman" w:cs="Times New Roman"/>
          <w:sz w:val="24"/>
          <w:szCs w:val="24"/>
          <w:u w:val="single"/>
        </w:rPr>
        <w:t>Below min. surcharge</w:t>
      </w:r>
    </w:p>
    <w:p w14:paraId="60A9069A" w14:textId="77777777" w:rsidR="00D92CE2" w:rsidRPr="00233690" w:rsidRDefault="00D92CE2" w:rsidP="00D92CE2">
      <w:pPr>
        <w:ind w:left="0"/>
        <w:jc w:val="both"/>
        <w:rPr>
          <w:rFonts w:ascii="Times New Roman" w:hAnsi="Times New Roman" w:cs="Times New Roman"/>
          <w:sz w:val="24"/>
          <w:szCs w:val="24"/>
        </w:rPr>
      </w:pPr>
      <w:r w:rsidRPr="00233690">
        <w:rPr>
          <w:rFonts w:ascii="Times New Roman" w:hAnsi="Times New Roman" w:cs="Times New Roman"/>
          <w:sz w:val="24"/>
          <w:szCs w:val="24"/>
        </w:rPr>
        <w:t>Hanging Garden &amp; Patio</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6</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15%</w:t>
      </w:r>
    </w:p>
    <w:p w14:paraId="4F6F2407" w14:textId="7EED44F4" w:rsidR="00D92CE2" w:rsidRPr="00233690" w:rsidRDefault="00D92CE2" w:rsidP="00D92CE2">
      <w:pPr>
        <w:ind w:left="0"/>
        <w:jc w:val="both"/>
        <w:rPr>
          <w:rFonts w:ascii="Times New Roman" w:hAnsi="Times New Roman" w:cs="Times New Roman"/>
          <w:sz w:val="24"/>
          <w:szCs w:val="24"/>
        </w:rPr>
      </w:pPr>
      <w:r w:rsidRPr="00233690">
        <w:rPr>
          <w:rFonts w:ascii="Times New Roman" w:hAnsi="Times New Roman" w:cs="Times New Roman"/>
          <w:sz w:val="24"/>
          <w:szCs w:val="24"/>
        </w:rPr>
        <w:t xml:space="preserve">4.5”, </w:t>
      </w:r>
      <w:r w:rsidR="00145D59">
        <w:rPr>
          <w:rFonts w:ascii="Times New Roman" w:hAnsi="Times New Roman" w:cs="Times New Roman"/>
          <w:sz w:val="24"/>
          <w:szCs w:val="24"/>
        </w:rPr>
        <w:t xml:space="preserve">#3QAB, #2QBB, </w:t>
      </w:r>
      <w:r w:rsidRPr="00233690">
        <w:rPr>
          <w:rFonts w:ascii="Times New Roman" w:hAnsi="Times New Roman" w:cs="Times New Roman"/>
          <w:sz w:val="24"/>
          <w:szCs w:val="24"/>
        </w:rPr>
        <w:t>Topiary</w:t>
      </w:r>
      <w:r w:rsidRPr="00233690">
        <w:rPr>
          <w:rFonts w:ascii="Times New Roman" w:hAnsi="Times New Roman" w:cs="Times New Roman"/>
          <w:sz w:val="24"/>
          <w:szCs w:val="24"/>
        </w:rPr>
        <w:tab/>
      </w:r>
      <w:r w:rsidRPr="00233690">
        <w:rPr>
          <w:rFonts w:ascii="Times New Roman" w:hAnsi="Times New Roman" w:cs="Times New Roman"/>
          <w:sz w:val="24"/>
          <w:szCs w:val="24"/>
        </w:rPr>
        <w:tab/>
        <w:t>2</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15%</w:t>
      </w:r>
    </w:p>
    <w:p w14:paraId="75C5F176" w14:textId="795617E2" w:rsidR="00D92CE2" w:rsidRPr="00233690" w:rsidRDefault="00D92CE2" w:rsidP="00D92CE2">
      <w:pPr>
        <w:ind w:left="0"/>
        <w:jc w:val="both"/>
        <w:rPr>
          <w:rFonts w:ascii="Times New Roman" w:hAnsi="Times New Roman" w:cs="Times New Roman"/>
          <w:sz w:val="24"/>
          <w:szCs w:val="24"/>
        </w:rPr>
      </w:pPr>
      <w:r w:rsidRPr="00233690">
        <w:rPr>
          <w:rFonts w:ascii="Times New Roman" w:hAnsi="Times New Roman" w:cs="Times New Roman"/>
          <w:sz w:val="24"/>
          <w:szCs w:val="24"/>
        </w:rPr>
        <w:t>6”, #1,</w:t>
      </w:r>
      <w:r w:rsidR="00D314CD">
        <w:rPr>
          <w:rFonts w:ascii="Times New Roman" w:hAnsi="Times New Roman" w:cs="Times New Roman"/>
          <w:sz w:val="24"/>
          <w:szCs w:val="24"/>
        </w:rPr>
        <w:t xml:space="preserve"> </w:t>
      </w:r>
      <w:r w:rsidRPr="00233690">
        <w:rPr>
          <w:rFonts w:ascii="Times New Roman" w:hAnsi="Times New Roman" w:cs="Times New Roman"/>
          <w:sz w:val="24"/>
          <w:szCs w:val="24"/>
        </w:rPr>
        <w:t>#4QT, 8”, #2, #3, 10”</w:t>
      </w:r>
      <w:r w:rsidRPr="00233690">
        <w:rPr>
          <w:rFonts w:ascii="Times New Roman" w:hAnsi="Times New Roman" w:cs="Times New Roman"/>
          <w:sz w:val="24"/>
          <w:szCs w:val="24"/>
        </w:rPr>
        <w:tab/>
      </w:r>
      <w:r w:rsidR="00145D59">
        <w:rPr>
          <w:rFonts w:ascii="Times New Roman" w:hAnsi="Times New Roman" w:cs="Times New Roman"/>
          <w:sz w:val="24"/>
          <w:szCs w:val="24"/>
        </w:rPr>
        <w:tab/>
      </w:r>
      <w:r w:rsidR="00145D59">
        <w:rPr>
          <w:rFonts w:ascii="Times New Roman" w:hAnsi="Times New Roman" w:cs="Times New Roman"/>
          <w:sz w:val="24"/>
          <w:szCs w:val="24"/>
        </w:rPr>
        <w:tab/>
      </w:r>
      <w:r w:rsidRPr="00233690">
        <w:rPr>
          <w:rFonts w:ascii="Times New Roman" w:hAnsi="Times New Roman" w:cs="Times New Roman"/>
          <w:sz w:val="24"/>
          <w:szCs w:val="24"/>
        </w:rPr>
        <w:t>6</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30%</w:t>
      </w:r>
    </w:p>
    <w:p w14:paraId="45CD42AA" w14:textId="671215F3" w:rsidR="00D92CE2" w:rsidRPr="00233690" w:rsidRDefault="00D92CE2" w:rsidP="00D92CE2">
      <w:pPr>
        <w:ind w:left="0"/>
        <w:jc w:val="both"/>
        <w:rPr>
          <w:rFonts w:ascii="Times New Roman" w:hAnsi="Times New Roman" w:cs="Times New Roman"/>
          <w:sz w:val="24"/>
          <w:szCs w:val="24"/>
        </w:rPr>
      </w:pPr>
      <w:r w:rsidRPr="00233690">
        <w:rPr>
          <w:rFonts w:ascii="Times New Roman" w:hAnsi="Times New Roman" w:cs="Times New Roman"/>
          <w:sz w:val="24"/>
          <w:szCs w:val="24"/>
        </w:rPr>
        <w:t>#7, #15, B&amp;C, B&amp;B</w:t>
      </w:r>
      <w:r w:rsidRPr="00233690">
        <w:rPr>
          <w:rFonts w:ascii="Times New Roman" w:hAnsi="Times New Roman" w:cs="Times New Roman"/>
          <w:sz w:val="24"/>
          <w:szCs w:val="24"/>
        </w:rPr>
        <w:tab/>
      </w:r>
      <w:r w:rsidR="00D314CD">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6</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15%</w:t>
      </w:r>
    </w:p>
    <w:p w14:paraId="6E8344E7" w14:textId="77777777" w:rsidR="00D92CE2" w:rsidRPr="00233690" w:rsidRDefault="00D92CE2" w:rsidP="00D92CE2">
      <w:pPr>
        <w:jc w:val="both"/>
        <w:rPr>
          <w:rFonts w:ascii="Times New Roman" w:hAnsi="Times New Roman" w:cs="Times New Roman"/>
          <w:sz w:val="24"/>
          <w:szCs w:val="24"/>
        </w:rPr>
      </w:pPr>
    </w:p>
    <w:p w14:paraId="3CF74742" w14:textId="77777777" w:rsidR="00D92CE2" w:rsidRDefault="00D92CE2" w:rsidP="00D92CE2">
      <w:pPr>
        <w:ind w:left="0"/>
        <w:jc w:val="both"/>
        <w:rPr>
          <w:rFonts w:ascii="Times New Roman" w:hAnsi="Times New Roman" w:cs="Times New Roman"/>
          <w:sz w:val="24"/>
          <w:szCs w:val="24"/>
        </w:rPr>
      </w:pPr>
      <w:r w:rsidRPr="00233690">
        <w:rPr>
          <w:rFonts w:ascii="Times New Roman" w:hAnsi="Times New Roman" w:cs="Times New Roman"/>
          <w:sz w:val="24"/>
          <w:szCs w:val="24"/>
        </w:rPr>
        <w:t>This applies to items shipped or picked up on one order. Multiple sizes and/or varieties may not be added together to receive catalog price. Spring orders that are split-shipped will be priced according to quantity shipped and not on total prebooked quantities. Catalog minimums for delivery apply to each order.</w:t>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r>
    </w:p>
    <w:p w14:paraId="757573D5" w14:textId="77777777" w:rsidR="00D92CE2" w:rsidRDefault="00D92CE2" w:rsidP="00D92CE2">
      <w:pPr>
        <w:rPr>
          <w:rFonts w:ascii="Times New Roman" w:hAnsi="Times New Roman" w:cs="Times New Roman"/>
          <w:sz w:val="24"/>
          <w:szCs w:val="24"/>
        </w:rPr>
      </w:pPr>
    </w:p>
    <w:p w14:paraId="35E9AFCF" w14:textId="0DEA8EB8" w:rsidR="00D92CE2" w:rsidRDefault="00D92CE2" w:rsidP="00D92CE2">
      <w:pPr>
        <w:ind w:left="0"/>
        <w:rPr>
          <w:rFonts w:ascii="Times New Roman" w:hAnsi="Times New Roman" w:cs="Times New Roman"/>
          <w:sz w:val="24"/>
          <w:szCs w:val="24"/>
        </w:rPr>
      </w:pPr>
      <w:r w:rsidRPr="005132C9">
        <w:rPr>
          <w:rFonts w:ascii="Times New Roman" w:hAnsi="Times New Roman" w:cs="Times New Roman"/>
          <w:b/>
          <w:sz w:val="24"/>
          <w:szCs w:val="24"/>
        </w:rPr>
        <w:t>PRICES</w:t>
      </w:r>
      <w:r>
        <w:rPr>
          <w:rFonts w:ascii="Times New Roman" w:hAnsi="Times New Roman" w:cs="Times New Roman"/>
          <w:b/>
          <w:sz w:val="24"/>
          <w:szCs w:val="24"/>
        </w:rPr>
        <w:t xml:space="preserve">: </w:t>
      </w:r>
      <w:r w:rsidRPr="00233690">
        <w:rPr>
          <w:rFonts w:ascii="Times New Roman" w:hAnsi="Times New Roman" w:cs="Times New Roman"/>
          <w:sz w:val="24"/>
          <w:szCs w:val="24"/>
        </w:rPr>
        <w:t xml:space="preserve">All prices quoted are F.O.B. Piney River, VA. Previous quotations and prices are subject to change without notice. </w:t>
      </w:r>
    </w:p>
    <w:p w14:paraId="7A71EA67" w14:textId="77777777" w:rsidR="00B645D9" w:rsidRDefault="00B645D9" w:rsidP="00D92CE2">
      <w:pPr>
        <w:ind w:left="0"/>
        <w:rPr>
          <w:rFonts w:ascii="Times New Roman" w:hAnsi="Times New Roman" w:cs="Times New Roman"/>
          <w:sz w:val="24"/>
          <w:szCs w:val="24"/>
        </w:rPr>
      </w:pPr>
    </w:p>
    <w:p w14:paraId="07B36C13" w14:textId="549FB21F" w:rsidR="00D92CE2" w:rsidRPr="00A9237D" w:rsidRDefault="00B645D9" w:rsidP="00D92CE2">
      <w:pPr>
        <w:ind w:left="0"/>
        <w:rPr>
          <w:rFonts w:ascii="Times New Roman" w:hAnsi="Times New Roman" w:cs="Times New Roman"/>
          <w:b/>
          <w:sz w:val="24"/>
          <w:szCs w:val="24"/>
        </w:rPr>
      </w:pPr>
      <w:r>
        <w:rPr>
          <w:rFonts w:ascii="Times New Roman" w:hAnsi="Times New Roman" w:cs="Times New Roman"/>
          <w:b/>
          <w:sz w:val="24"/>
          <w:szCs w:val="24"/>
        </w:rPr>
        <w:t xml:space="preserve">PLANT </w:t>
      </w:r>
      <w:r w:rsidR="00D92CE2" w:rsidRPr="005132C9">
        <w:rPr>
          <w:rFonts w:ascii="Times New Roman" w:hAnsi="Times New Roman" w:cs="Times New Roman"/>
          <w:b/>
          <w:sz w:val="24"/>
          <w:szCs w:val="24"/>
        </w:rPr>
        <w:t>RESTOCKING OR DISPOSAL FEE</w:t>
      </w:r>
      <w:r w:rsidR="00D92CE2">
        <w:rPr>
          <w:rFonts w:ascii="Times New Roman" w:hAnsi="Times New Roman" w:cs="Times New Roman"/>
          <w:b/>
          <w:sz w:val="24"/>
          <w:szCs w:val="24"/>
        </w:rPr>
        <w:t xml:space="preserve">: </w:t>
      </w:r>
      <w:r w:rsidR="00D92CE2" w:rsidRPr="00233690">
        <w:rPr>
          <w:rFonts w:ascii="Times New Roman" w:hAnsi="Times New Roman" w:cs="Times New Roman"/>
          <w:sz w:val="24"/>
          <w:szCs w:val="24"/>
        </w:rPr>
        <w:t xml:space="preserve">Orders of container grown plants, that are placed and confirmed, will be subject to a 20% restocking fee if any portion of the order </w:t>
      </w:r>
      <w:r w:rsidR="00D92CE2">
        <w:rPr>
          <w:rFonts w:ascii="Times New Roman" w:hAnsi="Times New Roman" w:cs="Times New Roman"/>
          <w:sz w:val="24"/>
          <w:szCs w:val="24"/>
        </w:rPr>
        <w:t xml:space="preserve">is cancelled and </w:t>
      </w:r>
      <w:r w:rsidR="00D92CE2" w:rsidRPr="00233690">
        <w:rPr>
          <w:rFonts w:ascii="Times New Roman" w:hAnsi="Times New Roman" w:cs="Times New Roman"/>
          <w:sz w:val="24"/>
          <w:szCs w:val="24"/>
        </w:rPr>
        <w:t>has already been pulled in preparation for pickup or delivery. B&amp;C and B&amp;B orders cancelled within 7 calendar days will be charged a 20% digging fee. Orders already pulled into the customer pickup area</w:t>
      </w:r>
      <w:r w:rsidR="00D92CE2">
        <w:rPr>
          <w:rFonts w:ascii="Times New Roman" w:hAnsi="Times New Roman" w:cs="Times New Roman"/>
          <w:sz w:val="24"/>
          <w:szCs w:val="24"/>
        </w:rPr>
        <w:t xml:space="preserve"> (the delivery location) or delivered to the customer, and subsequently cancelled,</w:t>
      </w:r>
      <w:r w:rsidR="00D92CE2" w:rsidRPr="00233690">
        <w:rPr>
          <w:rFonts w:ascii="Times New Roman" w:hAnsi="Times New Roman" w:cs="Times New Roman"/>
          <w:sz w:val="24"/>
          <w:szCs w:val="24"/>
        </w:rPr>
        <w:t xml:space="preserve"> will be subject to a 50% disposal fee as these items cannot be returned to our production areas due to our boxwood blight protocols</w:t>
      </w:r>
      <w:r w:rsidR="00D92CE2">
        <w:rPr>
          <w:rFonts w:ascii="Times New Roman" w:hAnsi="Times New Roman" w:cs="Times New Roman"/>
          <w:sz w:val="24"/>
          <w:szCs w:val="24"/>
        </w:rPr>
        <w:t xml:space="preserve">. Issues of quality concern upon arrival will be dealt with on a </w:t>
      </w:r>
      <w:proofErr w:type="gramStart"/>
      <w:r w:rsidR="00D92CE2">
        <w:rPr>
          <w:rFonts w:ascii="Times New Roman" w:hAnsi="Times New Roman" w:cs="Times New Roman"/>
          <w:sz w:val="24"/>
          <w:szCs w:val="24"/>
        </w:rPr>
        <w:t>case by case</w:t>
      </w:r>
      <w:proofErr w:type="gramEnd"/>
      <w:r w:rsidR="00D92CE2">
        <w:rPr>
          <w:rFonts w:ascii="Times New Roman" w:hAnsi="Times New Roman" w:cs="Times New Roman"/>
          <w:sz w:val="24"/>
          <w:szCs w:val="24"/>
        </w:rPr>
        <w:t xml:space="preserve"> basis</w:t>
      </w:r>
      <w:r w:rsidR="005B3178">
        <w:rPr>
          <w:rFonts w:ascii="Times New Roman" w:hAnsi="Times New Roman" w:cs="Times New Roman"/>
          <w:sz w:val="24"/>
          <w:szCs w:val="24"/>
        </w:rPr>
        <w:t xml:space="preserve"> as</w:t>
      </w:r>
      <w:r w:rsidR="00D92CE2">
        <w:rPr>
          <w:rFonts w:ascii="Times New Roman" w:hAnsi="Times New Roman" w:cs="Times New Roman"/>
          <w:sz w:val="24"/>
          <w:szCs w:val="24"/>
        </w:rPr>
        <w:t xml:space="preserve"> material cannot be returned to our production </w:t>
      </w:r>
      <w:r w:rsidR="005B3178">
        <w:rPr>
          <w:rFonts w:ascii="Times New Roman" w:hAnsi="Times New Roman" w:cs="Times New Roman"/>
          <w:sz w:val="24"/>
          <w:szCs w:val="24"/>
        </w:rPr>
        <w:t>areas</w:t>
      </w:r>
      <w:r w:rsidR="00D92CE2">
        <w:rPr>
          <w:rFonts w:ascii="Times New Roman" w:hAnsi="Times New Roman" w:cs="Times New Roman"/>
          <w:sz w:val="24"/>
          <w:szCs w:val="24"/>
        </w:rPr>
        <w:t>.</w:t>
      </w:r>
    </w:p>
    <w:p w14:paraId="1AF448E6" w14:textId="77777777" w:rsidR="00D92CE2" w:rsidRDefault="00D92CE2" w:rsidP="00D92CE2">
      <w:pPr>
        <w:ind w:left="0"/>
        <w:jc w:val="both"/>
        <w:rPr>
          <w:rFonts w:ascii="Times New Roman" w:hAnsi="Times New Roman" w:cs="Times New Roman"/>
          <w:b/>
          <w:sz w:val="24"/>
          <w:szCs w:val="24"/>
        </w:rPr>
      </w:pPr>
    </w:p>
    <w:p w14:paraId="21B3EA1D" w14:textId="77777777" w:rsidR="00D92CE2" w:rsidRDefault="00D92CE2" w:rsidP="00D92CE2">
      <w:pPr>
        <w:ind w:left="0"/>
        <w:jc w:val="both"/>
        <w:rPr>
          <w:rFonts w:ascii="Times New Roman" w:hAnsi="Times New Roman" w:cs="Times New Roman"/>
          <w:sz w:val="24"/>
          <w:szCs w:val="24"/>
        </w:rPr>
      </w:pPr>
      <w:r w:rsidRPr="005132C9">
        <w:rPr>
          <w:rFonts w:ascii="Times New Roman" w:hAnsi="Times New Roman" w:cs="Times New Roman"/>
          <w:b/>
          <w:sz w:val="24"/>
          <w:szCs w:val="24"/>
        </w:rPr>
        <w:t>PICKUP ORDERS</w:t>
      </w:r>
      <w:r>
        <w:rPr>
          <w:rFonts w:ascii="Times New Roman" w:hAnsi="Times New Roman" w:cs="Times New Roman"/>
          <w:b/>
          <w:sz w:val="24"/>
          <w:szCs w:val="24"/>
        </w:rPr>
        <w:t xml:space="preserve">: </w:t>
      </w:r>
      <w:r w:rsidRPr="00233690">
        <w:rPr>
          <w:rFonts w:ascii="Times New Roman" w:hAnsi="Times New Roman" w:cs="Times New Roman"/>
          <w:sz w:val="24"/>
          <w:szCs w:val="24"/>
        </w:rPr>
        <w:t xml:space="preserve">Pickup orders must be scheduled at least 24 hours in advance of desired pickup time. No orders will be pulled for walk in customers. Please see specific seasonal </w:t>
      </w:r>
      <w:proofErr w:type="gramStart"/>
      <w:r w:rsidRPr="00233690">
        <w:rPr>
          <w:rFonts w:ascii="Times New Roman" w:hAnsi="Times New Roman" w:cs="Times New Roman"/>
          <w:sz w:val="24"/>
          <w:szCs w:val="24"/>
        </w:rPr>
        <w:t>pick up</w:t>
      </w:r>
      <w:proofErr w:type="gramEnd"/>
      <w:r w:rsidRPr="00233690">
        <w:rPr>
          <w:rFonts w:ascii="Times New Roman" w:hAnsi="Times New Roman" w:cs="Times New Roman"/>
          <w:sz w:val="24"/>
          <w:szCs w:val="24"/>
        </w:rPr>
        <w:t xml:space="preserve"> hours</w:t>
      </w:r>
      <w:r>
        <w:rPr>
          <w:rFonts w:ascii="Times New Roman" w:hAnsi="Times New Roman" w:cs="Times New Roman"/>
          <w:sz w:val="24"/>
          <w:szCs w:val="24"/>
        </w:rPr>
        <w:t xml:space="preserve"> and contact your sales rep to schedule an appointment for pick up</w:t>
      </w:r>
      <w:r w:rsidRPr="00233690">
        <w:rPr>
          <w:rFonts w:ascii="Times New Roman" w:hAnsi="Times New Roman" w:cs="Times New Roman"/>
          <w:sz w:val="24"/>
          <w:szCs w:val="24"/>
        </w:rPr>
        <w:t xml:space="preserve">. Please be sure your truck is free of any debris. Any vehicle that arrives containing any debris will be turned away and not loaded.  </w:t>
      </w:r>
    </w:p>
    <w:p w14:paraId="585BD724" w14:textId="77777777" w:rsidR="00D92CE2" w:rsidRDefault="00D92CE2" w:rsidP="00D92CE2">
      <w:pPr>
        <w:ind w:left="0"/>
        <w:jc w:val="both"/>
        <w:rPr>
          <w:rFonts w:ascii="Times New Roman" w:hAnsi="Times New Roman" w:cs="Times New Roman"/>
          <w:sz w:val="24"/>
          <w:szCs w:val="24"/>
        </w:rPr>
      </w:pPr>
    </w:p>
    <w:p w14:paraId="10338EC2" w14:textId="6C53F72A" w:rsidR="003C47E5" w:rsidRDefault="00233690" w:rsidP="00D92CE2">
      <w:pPr>
        <w:ind w:left="0"/>
        <w:jc w:val="both"/>
        <w:rPr>
          <w:rFonts w:ascii="Times New Roman" w:hAnsi="Times New Roman" w:cs="Times New Roman"/>
          <w:sz w:val="24"/>
          <w:szCs w:val="24"/>
        </w:rPr>
      </w:pPr>
      <w:r w:rsidRPr="003C47E5">
        <w:rPr>
          <w:rFonts w:ascii="Times New Roman" w:hAnsi="Times New Roman" w:cs="Times New Roman"/>
          <w:b/>
          <w:sz w:val="24"/>
          <w:szCs w:val="24"/>
        </w:rPr>
        <w:t>DELIVERY</w:t>
      </w:r>
      <w:r w:rsidR="00A9237D">
        <w:rPr>
          <w:rFonts w:ascii="Times New Roman" w:hAnsi="Times New Roman" w:cs="Times New Roman"/>
          <w:b/>
          <w:sz w:val="24"/>
          <w:szCs w:val="24"/>
        </w:rPr>
        <w:t xml:space="preserve">: </w:t>
      </w:r>
      <w:r w:rsidRPr="00233690">
        <w:rPr>
          <w:rFonts w:ascii="Times New Roman" w:hAnsi="Times New Roman" w:cs="Times New Roman"/>
          <w:sz w:val="24"/>
          <w:szCs w:val="24"/>
        </w:rPr>
        <w:t>Saunders Brothers’ normal delivery area is from the Mid-Atlantic region to New England. For specific information or questions regarding delivery areas, please contact Saunders Brothers at 800-307-2127.</w:t>
      </w:r>
      <w:r w:rsidR="003C47E5">
        <w:rPr>
          <w:rFonts w:ascii="Times New Roman" w:hAnsi="Times New Roman" w:cs="Times New Roman"/>
          <w:sz w:val="24"/>
          <w:szCs w:val="24"/>
        </w:rPr>
        <w:t xml:space="preserve"> </w:t>
      </w:r>
      <w:r w:rsidR="003C47E5" w:rsidRPr="003C47E5">
        <w:rPr>
          <w:rFonts w:ascii="Times New Roman" w:hAnsi="Times New Roman" w:cs="Times New Roman"/>
          <w:sz w:val="24"/>
          <w:szCs w:val="24"/>
        </w:rPr>
        <w:t xml:space="preserve">Saunders Brothers, Inc. </w:t>
      </w:r>
      <w:r w:rsidR="003C47E5">
        <w:rPr>
          <w:rFonts w:ascii="Times New Roman" w:hAnsi="Times New Roman" w:cs="Times New Roman"/>
          <w:sz w:val="24"/>
          <w:szCs w:val="24"/>
        </w:rPr>
        <w:t>desires</w:t>
      </w:r>
      <w:r w:rsidR="003C47E5" w:rsidRPr="003C47E5">
        <w:rPr>
          <w:rFonts w:ascii="Times New Roman" w:hAnsi="Times New Roman" w:cs="Times New Roman"/>
          <w:sz w:val="24"/>
          <w:szCs w:val="24"/>
        </w:rPr>
        <w:t xml:space="preserve"> to accommodate its customers and ship orders when requested. </w:t>
      </w:r>
      <w:proofErr w:type="gramStart"/>
      <w:r w:rsidR="003C47E5" w:rsidRPr="003C47E5">
        <w:rPr>
          <w:rFonts w:ascii="Times New Roman" w:hAnsi="Times New Roman" w:cs="Times New Roman"/>
          <w:sz w:val="24"/>
          <w:szCs w:val="24"/>
        </w:rPr>
        <w:t>In order to</w:t>
      </w:r>
      <w:proofErr w:type="gramEnd"/>
      <w:r w:rsidR="003C47E5" w:rsidRPr="003C47E5">
        <w:rPr>
          <w:rFonts w:ascii="Times New Roman" w:hAnsi="Times New Roman" w:cs="Times New Roman"/>
          <w:sz w:val="24"/>
          <w:szCs w:val="24"/>
        </w:rPr>
        <w:t xml:space="preserve"> accomplish this, the following set of guidelines </w:t>
      </w:r>
      <w:r w:rsidR="003C47E5">
        <w:rPr>
          <w:rFonts w:ascii="Times New Roman" w:hAnsi="Times New Roman" w:cs="Times New Roman"/>
          <w:sz w:val="24"/>
          <w:szCs w:val="24"/>
        </w:rPr>
        <w:t>will be deemed to be agreed to</w:t>
      </w:r>
      <w:r w:rsidR="003C47E5" w:rsidRPr="003C47E5">
        <w:rPr>
          <w:rFonts w:ascii="Times New Roman" w:hAnsi="Times New Roman" w:cs="Times New Roman"/>
          <w:sz w:val="24"/>
          <w:szCs w:val="24"/>
        </w:rPr>
        <w:t xml:space="preserve"> by the Purchaser </w:t>
      </w:r>
      <w:r w:rsidR="003C47E5">
        <w:rPr>
          <w:rFonts w:ascii="Times New Roman" w:hAnsi="Times New Roman" w:cs="Times New Roman"/>
          <w:sz w:val="24"/>
          <w:szCs w:val="24"/>
        </w:rPr>
        <w:t>if Purchaser requests</w:t>
      </w:r>
      <w:r w:rsidR="003C47E5" w:rsidRPr="003C47E5">
        <w:rPr>
          <w:rFonts w:ascii="Times New Roman" w:hAnsi="Times New Roman" w:cs="Times New Roman"/>
          <w:sz w:val="24"/>
          <w:szCs w:val="24"/>
        </w:rPr>
        <w:t xml:space="preserve"> Saunders Brothers to ship an order. </w:t>
      </w:r>
      <w:r w:rsidR="00AA40A7" w:rsidRPr="00233690">
        <w:rPr>
          <w:rFonts w:ascii="Times New Roman" w:hAnsi="Times New Roman" w:cs="Times New Roman"/>
          <w:sz w:val="24"/>
          <w:szCs w:val="24"/>
        </w:rPr>
        <w:t>A surcharge of $300 will be added to each order that is delivered to a jobsite.</w:t>
      </w:r>
      <w:r w:rsidR="00AA40A7" w:rsidRPr="00AA40A7">
        <w:rPr>
          <w:rFonts w:ascii="Times New Roman" w:hAnsi="Times New Roman" w:cs="Times New Roman"/>
          <w:sz w:val="24"/>
          <w:szCs w:val="24"/>
        </w:rPr>
        <w:t xml:space="preserve"> Stated minimums and freight charges apply to each jobsite order.</w:t>
      </w:r>
    </w:p>
    <w:p w14:paraId="228306F2" w14:textId="77777777" w:rsidR="00AA40A7" w:rsidRPr="0056685F" w:rsidRDefault="00AA40A7" w:rsidP="00A9237D">
      <w:pPr>
        <w:jc w:val="both"/>
        <w:rPr>
          <w:rFonts w:ascii="Times New Roman" w:hAnsi="Times New Roman" w:cs="Times New Roman"/>
          <w:b/>
          <w:sz w:val="24"/>
          <w:szCs w:val="24"/>
        </w:rPr>
      </w:pPr>
    </w:p>
    <w:p w14:paraId="24F86F70" w14:textId="504CAD9F" w:rsidR="003C47E5" w:rsidRPr="003C47E5" w:rsidRDefault="003C47E5" w:rsidP="00A9237D">
      <w:pPr>
        <w:pStyle w:val="ListParagraph"/>
        <w:numPr>
          <w:ilvl w:val="0"/>
          <w:numId w:val="2"/>
        </w:numPr>
        <w:spacing w:before="0" w:after="160" w:line="256" w:lineRule="auto"/>
        <w:jc w:val="both"/>
        <w:rPr>
          <w:rFonts w:ascii="Times New Roman" w:hAnsi="Times New Roman" w:cs="Times New Roman"/>
          <w:sz w:val="24"/>
          <w:szCs w:val="24"/>
        </w:rPr>
      </w:pPr>
      <w:r w:rsidRPr="003C47E5">
        <w:rPr>
          <w:rFonts w:ascii="Times New Roman" w:hAnsi="Times New Roman" w:cs="Times New Roman"/>
          <w:sz w:val="24"/>
          <w:szCs w:val="24"/>
          <w:u w:val="single"/>
        </w:rPr>
        <w:t>Safe entrance into and out of place of delivery</w:t>
      </w:r>
      <w:r w:rsidRPr="003C47E5">
        <w:rPr>
          <w:rFonts w:ascii="Times New Roman" w:hAnsi="Times New Roman" w:cs="Times New Roman"/>
          <w:sz w:val="24"/>
          <w:szCs w:val="24"/>
        </w:rPr>
        <w:t>.  Safety is our foremost concern.  Purchaser is responsible for providing proper flagging, signage, and traffic control from any public or private road used to access the site.</w:t>
      </w:r>
      <w:r w:rsidR="00AA40A7" w:rsidRPr="00AA40A7">
        <w:t xml:space="preserve"> </w:t>
      </w:r>
      <w:r w:rsidR="00AA40A7">
        <w:t xml:space="preserve"> </w:t>
      </w:r>
      <w:r w:rsidR="00AA40A7" w:rsidRPr="00AA40A7">
        <w:rPr>
          <w:rFonts w:ascii="Times New Roman" w:hAnsi="Times New Roman" w:cs="Times New Roman"/>
          <w:sz w:val="24"/>
          <w:szCs w:val="24"/>
        </w:rPr>
        <w:t xml:space="preserve">All </w:t>
      </w:r>
      <w:r w:rsidR="00AA40A7">
        <w:rPr>
          <w:rFonts w:ascii="Times New Roman" w:hAnsi="Times New Roman" w:cs="Times New Roman"/>
          <w:sz w:val="24"/>
          <w:szCs w:val="24"/>
        </w:rPr>
        <w:t>delivery locations</w:t>
      </w:r>
      <w:r w:rsidR="00AA40A7" w:rsidRPr="00AA40A7">
        <w:rPr>
          <w:rFonts w:ascii="Times New Roman" w:hAnsi="Times New Roman" w:cs="Times New Roman"/>
          <w:sz w:val="24"/>
          <w:szCs w:val="24"/>
        </w:rPr>
        <w:t xml:space="preserve"> must be tractor trailer accessible. </w:t>
      </w:r>
    </w:p>
    <w:p w14:paraId="69D7CFAF" w14:textId="10EFAE49" w:rsidR="003C47E5" w:rsidRPr="003C47E5" w:rsidRDefault="003C47E5" w:rsidP="00A9237D">
      <w:pPr>
        <w:pStyle w:val="ListParagraph"/>
        <w:numPr>
          <w:ilvl w:val="0"/>
          <w:numId w:val="2"/>
        </w:numPr>
        <w:spacing w:before="0" w:after="160" w:line="256" w:lineRule="auto"/>
        <w:jc w:val="both"/>
        <w:rPr>
          <w:rFonts w:ascii="Times New Roman" w:hAnsi="Times New Roman" w:cs="Times New Roman"/>
          <w:sz w:val="24"/>
          <w:szCs w:val="24"/>
        </w:rPr>
      </w:pPr>
      <w:r w:rsidRPr="003C47E5">
        <w:rPr>
          <w:rFonts w:ascii="Times New Roman" w:hAnsi="Times New Roman" w:cs="Times New Roman"/>
          <w:sz w:val="24"/>
          <w:szCs w:val="24"/>
          <w:u w:val="single"/>
        </w:rPr>
        <w:t>Proper directions</w:t>
      </w:r>
      <w:r w:rsidRPr="003C47E5">
        <w:rPr>
          <w:rFonts w:ascii="Times New Roman" w:hAnsi="Times New Roman" w:cs="Times New Roman"/>
          <w:sz w:val="24"/>
          <w:szCs w:val="24"/>
        </w:rPr>
        <w:t>.  The purchaser is responsible to provide Saunders Brothers with written tractor trailer accessible directions into and out of sites</w:t>
      </w:r>
      <w:r w:rsidR="00AA40A7">
        <w:rPr>
          <w:rFonts w:ascii="Times New Roman" w:hAnsi="Times New Roman" w:cs="Times New Roman"/>
          <w:sz w:val="24"/>
          <w:szCs w:val="24"/>
        </w:rPr>
        <w:t>.  Purchaser</w:t>
      </w:r>
      <w:r w:rsidR="00AA40A7" w:rsidRPr="00233690">
        <w:rPr>
          <w:rFonts w:ascii="Times New Roman" w:hAnsi="Times New Roman" w:cs="Times New Roman"/>
          <w:sz w:val="24"/>
          <w:szCs w:val="24"/>
        </w:rPr>
        <w:t xml:space="preserve"> must provide a signed Delivery Guidelines form with detailed directions when placing orders. Orders will not be considered for delivery until the form has been fully completed and returned. Please contact sales office for details.</w:t>
      </w:r>
      <w:r w:rsidRPr="003C47E5">
        <w:rPr>
          <w:rFonts w:ascii="Times New Roman" w:hAnsi="Times New Roman" w:cs="Times New Roman"/>
          <w:sz w:val="24"/>
          <w:szCs w:val="24"/>
        </w:rPr>
        <w:t xml:space="preserve"> Special attention should be paid to road restrictions, narrow streets, sharp turns, overhanging trees, low utility wires, narrow entrances, weight restrictions, low bridges, and other hazards and physical limitations.  Standard “MapQuest” </w:t>
      </w:r>
      <w:r w:rsidR="00AA40A7">
        <w:rPr>
          <w:rFonts w:ascii="Times New Roman" w:hAnsi="Times New Roman" w:cs="Times New Roman"/>
          <w:sz w:val="24"/>
          <w:szCs w:val="24"/>
        </w:rPr>
        <w:t xml:space="preserve">“Google Maps” </w:t>
      </w:r>
      <w:r w:rsidRPr="003C47E5">
        <w:rPr>
          <w:rFonts w:ascii="Times New Roman" w:hAnsi="Times New Roman" w:cs="Times New Roman"/>
          <w:sz w:val="24"/>
          <w:szCs w:val="24"/>
        </w:rPr>
        <w:t xml:space="preserve">or similar software should not be used as they typically do not take into consideration large trucks and tractor trailers.  Saunders Brothers delivery trucks with trailers are typically 13’6” tall and </w:t>
      </w:r>
      <w:proofErr w:type="gramStart"/>
      <w:r w:rsidRPr="003C47E5">
        <w:rPr>
          <w:rFonts w:ascii="Times New Roman" w:hAnsi="Times New Roman" w:cs="Times New Roman"/>
          <w:sz w:val="24"/>
          <w:szCs w:val="24"/>
        </w:rPr>
        <w:t>in excess of</w:t>
      </w:r>
      <w:proofErr w:type="gramEnd"/>
      <w:r w:rsidRPr="003C47E5">
        <w:rPr>
          <w:rFonts w:ascii="Times New Roman" w:hAnsi="Times New Roman" w:cs="Times New Roman"/>
          <w:sz w:val="24"/>
          <w:szCs w:val="24"/>
        </w:rPr>
        <w:t xml:space="preserve"> 65’ long.</w:t>
      </w:r>
    </w:p>
    <w:p w14:paraId="17476F07" w14:textId="17A0FE86" w:rsidR="003C47E5" w:rsidRPr="003C47E5" w:rsidRDefault="003C47E5" w:rsidP="730F9DC1">
      <w:pPr>
        <w:pStyle w:val="ListParagraph"/>
        <w:numPr>
          <w:ilvl w:val="0"/>
          <w:numId w:val="2"/>
        </w:numPr>
        <w:spacing w:before="0" w:after="160" w:line="256" w:lineRule="auto"/>
        <w:jc w:val="both"/>
        <w:rPr>
          <w:sz w:val="24"/>
          <w:szCs w:val="24"/>
        </w:rPr>
      </w:pPr>
      <w:r w:rsidRPr="730F9DC1">
        <w:rPr>
          <w:rFonts w:ascii="Times New Roman" w:hAnsi="Times New Roman" w:cs="Times New Roman"/>
          <w:sz w:val="24"/>
          <w:szCs w:val="24"/>
          <w:u w:val="single"/>
        </w:rPr>
        <w:lastRenderedPageBreak/>
        <w:t>Unloading assistance</w:t>
      </w:r>
      <w:r w:rsidRPr="730F9DC1">
        <w:rPr>
          <w:rFonts w:ascii="Times New Roman" w:hAnsi="Times New Roman" w:cs="Times New Roman"/>
          <w:sz w:val="24"/>
          <w:szCs w:val="24"/>
        </w:rPr>
        <w:t xml:space="preserve">.  The purchaser is responsible for providing unloading assistance.  Saunders Brothers recommends a minimum of two people onsite to assist in unloading.  </w:t>
      </w:r>
      <w:r w:rsidR="2B6B5263" w:rsidRPr="730F9DC1">
        <w:rPr>
          <w:rFonts w:ascii="Times New Roman" w:eastAsia="Times New Roman" w:hAnsi="Times New Roman" w:cs="Times New Roman"/>
          <w:sz w:val="22"/>
          <w:szCs w:val="22"/>
        </w:rPr>
        <w:t xml:space="preserve">Saunders Brothers Employee Drivers will assist in getting material to </w:t>
      </w:r>
      <w:proofErr w:type="spellStart"/>
      <w:r w:rsidR="2B6B5263" w:rsidRPr="730F9DC1">
        <w:rPr>
          <w:rFonts w:ascii="Times New Roman" w:eastAsia="Times New Roman" w:hAnsi="Times New Roman" w:cs="Times New Roman"/>
          <w:sz w:val="22"/>
          <w:szCs w:val="22"/>
        </w:rPr>
        <w:t>tail or</w:t>
      </w:r>
      <w:proofErr w:type="spellEnd"/>
      <w:r w:rsidR="2B6B5263" w:rsidRPr="730F9DC1">
        <w:rPr>
          <w:rFonts w:ascii="Times New Roman" w:eastAsia="Times New Roman" w:hAnsi="Times New Roman" w:cs="Times New Roman"/>
          <w:sz w:val="22"/>
          <w:szCs w:val="22"/>
        </w:rPr>
        <w:t xml:space="preserve"> side of truck only. Contracted drivers may not be available for assistance.</w:t>
      </w:r>
    </w:p>
    <w:p w14:paraId="2A7B1C16" w14:textId="77777777" w:rsidR="003C47E5" w:rsidRPr="003C47E5" w:rsidRDefault="003C47E5" w:rsidP="00A9237D">
      <w:pPr>
        <w:pStyle w:val="ListParagraph"/>
        <w:numPr>
          <w:ilvl w:val="0"/>
          <w:numId w:val="2"/>
        </w:numPr>
        <w:jc w:val="both"/>
        <w:rPr>
          <w:rFonts w:ascii="Times New Roman" w:hAnsi="Times New Roman" w:cs="Times New Roman"/>
          <w:sz w:val="24"/>
          <w:szCs w:val="24"/>
        </w:rPr>
      </w:pPr>
      <w:r w:rsidRPr="003C47E5">
        <w:rPr>
          <w:rFonts w:ascii="Times New Roman" w:hAnsi="Times New Roman" w:cs="Times New Roman"/>
          <w:sz w:val="24"/>
          <w:szCs w:val="24"/>
          <w:u w:val="single"/>
        </w:rPr>
        <w:t>Timing</w:t>
      </w:r>
      <w:r w:rsidRPr="003C47E5">
        <w:rPr>
          <w:rFonts w:ascii="Times New Roman" w:hAnsi="Times New Roman" w:cs="Times New Roman"/>
          <w:sz w:val="24"/>
          <w:szCs w:val="24"/>
        </w:rPr>
        <w:t>.  Purchaser must be flexible with delivery dates and times.  Saunders Brothers will make all attempts possible to make scheduled approximate delivery times.  However, many delays are out of our control. When delays occur Saunders Brothers will contact the purchaser to relay any information.</w:t>
      </w:r>
    </w:p>
    <w:p w14:paraId="3A100FA1" w14:textId="77777777" w:rsidR="003C47E5" w:rsidRDefault="003C47E5" w:rsidP="00A9237D">
      <w:pPr>
        <w:pStyle w:val="ListParagraph"/>
        <w:numPr>
          <w:ilvl w:val="0"/>
          <w:numId w:val="0"/>
        </w:numPr>
        <w:ind w:left="1080"/>
        <w:jc w:val="both"/>
        <w:rPr>
          <w:rFonts w:ascii="Times New Roman" w:hAnsi="Times New Roman" w:cs="Times New Roman"/>
          <w:sz w:val="24"/>
          <w:szCs w:val="24"/>
        </w:rPr>
      </w:pPr>
    </w:p>
    <w:p w14:paraId="39A27EDC" w14:textId="1A965F11" w:rsidR="00233690" w:rsidRPr="00233690" w:rsidRDefault="003C47E5" w:rsidP="00D92CE2">
      <w:pPr>
        <w:pStyle w:val="ListParagraph"/>
        <w:numPr>
          <w:ilvl w:val="0"/>
          <w:numId w:val="0"/>
        </w:numPr>
        <w:jc w:val="both"/>
        <w:rPr>
          <w:rFonts w:ascii="Times New Roman" w:hAnsi="Times New Roman" w:cs="Times New Roman"/>
          <w:sz w:val="24"/>
          <w:szCs w:val="24"/>
        </w:rPr>
      </w:pPr>
      <w:r w:rsidRPr="005132C9">
        <w:rPr>
          <w:rFonts w:ascii="Times New Roman" w:hAnsi="Times New Roman" w:cs="Times New Roman"/>
          <w:b/>
          <w:sz w:val="24"/>
          <w:szCs w:val="24"/>
        </w:rPr>
        <w:t>FREIGHT</w:t>
      </w:r>
      <w:r w:rsidR="00A9237D">
        <w:rPr>
          <w:rFonts w:ascii="Times New Roman" w:hAnsi="Times New Roman" w:cs="Times New Roman"/>
          <w:b/>
          <w:sz w:val="24"/>
          <w:szCs w:val="24"/>
        </w:rPr>
        <w:t xml:space="preserve">: </w:t>
      </w:r>
      <w:r w:rsidRPr="003C47E5">
        <w:rPr>
          <w:rFonts w:ascii="Times New Roman" w:hAnsi="Times New Roman" w:cs="Times New Roman"/>
          <w:sz w:val="24"/>
          <w:szCs w:val="24"/>
        </w:rPr>
        <w:t xml:space="preserve">Freight is charged as a percentage of </w:t>
      </w:r>
      <w:r w:rsidR="00B645D9">
        <w:rPr>
          <w:rFonts w:ascii="Times New Roman" w:hAnsi="Times New Roman" w:cs="Times New Roman"/>
          <w:sz w:val="24"/>
          <w:szCs w:val="24"/>
        </w:rPr>
        <w:t xml:space="preserve">plant </w:t>
      </w:r>
      <w:r w:rsidRPr="003C47E5">
        <w:rPr>
          <w:rFonts w:ascii="Times New Roman" w:hAnsi="Times New Roman" w:cs="Times New Roman"/>
          <w:sz w:val="24"/>
          <w:szCs w:val="24"/>
        </w:rPr>
        <w:t>invoice or minimum freight, whichever is greater.</w:t>
      </w:r>
      <w:r w:rsidR="00B645D9">
        <w:rPr>
          <w:rFonts w:ascii="Times New Roman" w:hAnsi="Times New Roman" w:cs="Times New Roman"/>
          <w:sz w:val="24"/>
          <w:szCs w:val="24"/>
        </w:rPr>
        <w:t xml:space="preserve"> Orchard freight is determined by order.</w:t>
      </w:r>
      <w:r w:rsidRPr="003C47E5">
        <w:rPr>
          <w:rFonts w:ascii="Times New Roman" w:hAnsi="Times New Roman" w:cs="Times New Roman"/>
          <w:sz w:val="24"/>
          <w:szCs w:val="24"/>
        </w:rPr>
        <w:t xml:space="preserve"> To guarantee delivery of any order, Saunders Brothers must be able to assemble a full truck in your area. For a specific quote or more information, please contact our sales office. Freight is subject to additional surcharges at any time as fuel prices and carrier costs increase. </w:t>
      </w:r>
    </w:p>
    <w:p w14:paraId="720C98C0" w14:textId="77777777" w:rsidR="00233690" w:rsidRPr="00233690" w:rsidRDefault="00233690" w:rsidP="003C47E5">
      <w:pPr>
        <w:ind w:left="0"/>
        <w:rPr>
          <w:rFonts w:ascii="Times New Roman" w:hAnsi="Times New Roman" w:cs="Times New Roman"/>
          <w:sz w:val="24"/>
          <w:szCs w:val="24"/>
        </w:rPr>
      </w:pPr>
    </w:p>
    <w:p w14:paraId="684CEF57" w14:textId="636BF64C" w:rsidR="00233690" w:rsidRPr="005132C9" w:rsidRDefault="00233690" w:rsidP="00A9237D">
      <w:pPr>
        <w:ind w:left="0"/>
        <w:jc w:val="both"/>
        <w:rPr>
          <w:rFonts w:ascii="Times New Roman" w:hAnsi="Times New Roman" w:cs="Times New Roman"/>
          <w:b/>
          <w:sz w:val="24"/>
          <w:szCs w:val="24"/>
        </w:rPr>
      </w:pPr>
      <w:r w:rsidRPr="005132C9">
        <w:rPr>
          <w:rFonts w:ascii="Times New Roman" w:hAnsi="Times New Roman" w:cs="Times New Roman"/>
          <w:b/>
          <w:sz w:val="24"/>
          <w:szCs w:val="24"/>
        </w:rPr>
        <w:t>TERMS</w:t>
      </w:r>
      <w:r w:rsidR="00A9237D">
        <w:rPr>
          <w:rFonts w:ascii="Times New Roman" w:hAnsi="Times New Roman" w:cs="Times New Roman"/>
          <w:b/>
          <w:sz w:val="24"/>
          <w:szCs w:val="24"/>
        </w:rPr>
        <w:t>:</w:t>
      </w:r>
    </w:p>
    <w:p w14:paraId="5E5BAE68" w14:textId="3FB21C0F" w:rsidR="00A9237D" w:rsidRDefault="00233690" w:rsidP="00A9237D">
      <w:pPr>
        <w:pStyle w:val="ListParagraph"/>
        <w:numPr>
          <w:ilvl w:val="0"/>
          <w:numId w:val="3"/>
        </w:numPr>
        <w:jc w:val="both"/>
        <w:rPr>
          <w:rFonts w:ascii="Times New Roman" w:hAnsi="Times New Roman" w:cs="Times New Roman"/>
          <w:sz w:val="24"/>
          <w:szCs w:val="24"/>
        </w:rPr>
      </w:pPr>
      <w:r w:rsidRPr="00233690">
        <w:rPr>
          <w:rFonts w:ascii="Times New Roman" w:hAnsi="Times New Roman" w:cs="Times New Roman"/>
          <w:sz w:val="24"/>
          <w:szCs w:val="24"/>
        </w:rPr>
        <w:t>COD (cash</w:t>
      </w:r>
      <w:r w:rsidR="00C51C59">
        <w:rPr>
          <w:rFonts w:ascii="Times New Roman" w:hAnsi="Times New Roman" w:cs="Times New Roman"/>
          <w:sz w:val="24"/>
          <w:szCs w:val="24"/>
        </w:rPr>
        <w:t>,</w:t>
      </w:r>
      <w:r w:rsidRPr="00233690">
        <w:rPr>
          <w:rFonts w:ascii="Times New Roman" w:hAnsi="Times New Roman" w:cs="Times New Roman"/>
          <w:sz w:val="24"/>
          <w:szCs w:val="24"/>
        </w:rPr>
        <w:t xml:space="preserve"> check</w:t>
      </w:r>
      <w:r w:rsidR="00C51C59">
        <w:rPr>
          <w:rFonts w:ascii="Times New Roman" w:hAnsi="Times New Roman" w:cs="Times New Roman"/>
          <w:sz w:val="24"/>
          <w:szCs w:val="24"/>
        </w:rPr>
        <w:t>, credit card, or ACH</w:t>
      </w:r>
      <w:r w:rsidRPr="00233690">
        <w:rPr>
          <w:rFonts w:ascii="Times New Roman" w:hAnsi="Times New Roman" w:cs="Times New Roman"/>
          <w:sz w:val="24"/>
          <w:szCs w:val="24"/>
        </w:rPr>
        <w:t>), unless credit terms are approved in advance by Saunders Brothers before shipment. A service charge of 1½% per month will be added to all accounts over 30 days. This is an annual percentage rate of 18%. A $25 fee will be charged for returned checks. We accept Visa, Discover, and MasterCard for COD payment only. Terms are subject to change without notice.</w:t>
      </w:r>
      <w:r w:rsidR="00D9690B" w:rsidRPr="00D9690B">
        <w:rPr>
          <w:rFonts w:ascii="Times New Roman" w:hAnsi="Times New Roman" w:cs="Times New Roman"/>
          <w:sz w:val="24"/>
          <w:szCs w:val="24"/>
        </w:rPr>
        <w:t xml:space="preserve"> </w:t>
      </w:r>
    </w:p>
    <w:p w14:paraId="793536C7" w14:textId="40217ABB" w:rsidR="00D9690B" w:rsidRPr="00233690" w:rsidRDefault="00A9237D" w:rsidP="00A9237D">
      <w:pPr>
        <w:pStyle w:val="ListParagraph"/>
        <w:numPr>
          <w:ilvl w:val="0"/>
          <w:numId w:val="3"/>
        </w:numPr>
        <w:jc w:val="both"/>
        <w:rPr>
          <w:rFonts w:ascii="Times New Roman" w:hAnsi="Times New Roman" w:cs="Times New Roman"/>
          <w:sz w:val="24"/>
          <w:szCs w:val="24"/>
        </w:rPr>
      </w:pPr>
      <w:r w:rsidRPr="00233690">
        <w:rPr>
          <w:rFonts w:ascii="Times New Roman" w:hAnsi="Times New Roman" w:cs="Times New Roman"/>
          <w:sz w:val="24"/>
          <w:szCs w:val="24"/>
        </w:rPr>
        <w:t>Terms will remain as C.O.D. until notification that credit application has been approved.</w:t>
      </w:r>
    </w:p>
    <w:p w14:paraId="098355F9" w14:textId="499E0990" w:rsidR="00D9690B" w:rsidRPr="00233690" w:rsidRDefault="00A9237D" w:rsidP="00A9237D">
      <w:pPr>
        <w:pStyle w:val="ListParagraph"/>
        <w:numPr>
          <w:ilvl w:val="0"/>
          <w:numId w:val="3"/>
        </w:numPr>
        <w:jc w:val="both"/>
        <w:rPr>
          <w:rFonts w:ascii="Times New Roman" w:hAnsi="Times New Roman" w:cs="Times New Roman"/>
          <w:sz w:val="24"/>
          <w:szCs w:val="24"/>
        </w:rPr>
      </w:pPr>
      <w:r w:rsidRPr="00233690">
        <w:rPr>
          <w:rFonts w:ascii="Times New Roman" w:hAnsi="Times New Roman" w:cs="Times New Roman"/>
          <w:sz w:val="24"/>
          <w:szCs w:val="24"/>
        </w:rPr>
        <w:t xml:space="preserve">Our standard </w:t>
      </w:r>
      <w:r>
        <w:rPr>
          <w:rFonts w:ascii="Times New Roman" w:hAnsi="Times New Roman" w:cs="Times New Roman"/>
          <w:sz w:val="24"/>
          <w:szCs w:val="24"/>
        </w:rPr>
        <w:t xml:space="preserve">payment </w:t>
      </w:r>
      <w:r w:rsidRPr="00233690">
        <w:rPr>
          <w:rFonts w:ascii="Times New Roman" w:hAnsi="Times New Roman" w:cs="Times New Roman"/>
          <w:sz w:val="24"/>
          <w:szCs w:val="24"/>
        </w:rPr>
        <w:t xml:space="preserve">terms once </w:t>
      </w:r>
      <w:r>
        <w:rPr>
          <w:rFonts w:ascii="Times New Roman" w:hAnsi="Times New Roman" w:cs="Times New Roman"/>
          <w:sz w:val="24"/>
          <w:szCs w:val="24"/>
        </w:rPr>
        <w:t xml:space="preserve">credit is </w:t>
      </w:r>
      <w:r w:rsidRPr="00233690">
        <w:rPr>
          <w:rFonts w:ascii="Times New Roman" w:hAnsi="Times New Roman" w:cs="Times New Roman"/>
          <w:sz w:val="24"/>
          <w:szCs w:val="24"/>
        </w:rPr>
        <w:t>approved are Net 30</w:t>
      </w:r>
      <w:r>
        <w:rPr>
          <w:rFonts w:ascii="Times New Roman" w:hAnsi="Times New Roman" w:cs="Times New Roman"/>
          <w:sz w:val="24"/>
          <w:szCs w:val="24"/>
        </w:rPr>
        <w:t>.</w:t>
      </w:r>
    </w:p>
    <w:p w14:paraId="0E85F7AB" w14:textId="1468AB0D" w:rsidR="00D9690B" w:rsidRPr="00233690" w:rsidRDefault="00D9690B" w:rsidP="00A9237D">
      <w:pPr>
        <w:pStyle w:val="ListParagraph"/>
        <w:numPr>
          <w:ilvl w:val="0"/>
          <w:numId w:val="3"/>
        </w:numPr>
        <w:jc w:val="both"/>
        <w:rPr>
          <w:rFonts w:ascii="Times New Roman" w:hAnsi="Times New Roman" w:cs="Times New Roman"/>
          <w:sz w:val="24"/>
          <w:szCs w:val="24"/>
        </w:rPr>
      </w:pPr>
      <w:r w:rsidRPr="00233690">
        <w:rPr>
          <w:rFonts w:ascii="Times New Roman" w:hAnsi="Times New Roman" w:cs="Times New Roman"/>
          <w:sz w:val="24"/>
          <w:szCs w:val="24"/>
        </w:rPr>
        <w:t xml:space="preserve">Past due accounts will be assessed a service charge of </w:t>
      </w:r>
      <w:r w:rsidR="00C51C59" w:rsidRPr="00233690">
        <w:rPr>
          <w:rFonts w:ascii="Times New Roman" w:hAnsi="Times New Roman" w:cs="Times New Roman"/>
          <w:sz w:val="24"/>
          <w:szCs w:val="24"/>
        </w:rPr>
        <w:t>1½</w:t>
      </w:r>
      <w:r w:rsidRPr="00233690">
        <w:rPr>
          <w:rFonts w:ascii="Times New Roman" w:hAnsi="Times New Roman" w:cs="Times New Roman"/>
          <w:sz w:val="24"/>
          <w:szCs w:val="24"/>
        </w:rPr>
        <w:t>% per month (18%APR) or at a rate not to exceed lawful limits.  All claims for errors or unsatisfactory stock must be reported upon receipt or by phone within 1 business day.</w:t>
      </w:r>
    </w:p>
    <w:p w14:paraId="6A86C487" w14:textId="148F8A25" w:rsidR="00233690" w:rsidRPr="00A9237D" w:rsidRDefault="00A9237D" w:rsidP="00A9237D">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All</w:t>
      </w:r>
      <w:r w:rsidR="00D9690B" w:rsidRPr="00233690">
        <w:rPr>
          <w:rFonts w:ascii="Times New Roman" w:hAnsi="Times New Roman" w:cs="Times New Roman"/>
          <w:sz w:val="24"/>
          <w:szCs w:val="24"/>
        </w:rPr>
        <w:t xml:space="preserve"> amounts due for goods and services purchased from Saunders Brothers, Inc. are payable to 2717 </w:t>
      </w:r>
      <w:proofErr w:type="spellStart"/>
      <w:r w:rsidR="00D9690B" w:rsidRPr="00233690">
        <w:rPr>
          <w:rFonts w:ascii="Times New Roman" w:hAnsi="Times New Roman" w:cs="Times New Roman"/>
          <w:sz w:val="24"/>
          <w:szCs w:val="24"/>
        </w:rPr>
        <w:t>Tye</w:t>
      </w:r>
      <w:proofErr w:type="spellEnd"/>
      <w:r w:rsidR="00D9690B" w:rsidRPr="00233690">
        <w:rPr>
          <w:rFonts w:ascii="Times New Roman" w:hAnsi="Times New Roman" w:cs="Times New Roman"/>
          <w:sz w:val="24"/>
          <w:szCs w:val="24"/>
        </w:rPr>
        <w:t xml:space="preserve"> Brook Highway, Piney River, VA 22964.</w:t>
      </w:r>
    </w:p>
    <w:p w14:paraId="4F2E6CC6" w14:textId="77777777" w:rsidR="00233690" w:rsidRPr="00233690" w:rsidRDefault="00233690" w:rsidP="003C47E5">
      <w:pPr>
        <w:ind w:left="0"/>
        <w:rPr>
          <w:rFonts w:ascii="Times New Roman" w:hAnsi="Times New Roman" w:cs="Times New Roman"/>
          <w:sz w:val="24"/>
          <w:szCs w:val="24"/>
        </w:rPr>
      </w:pPr>
    </w:p>
    <w:p w14:paraId="4D58C1F2" w14:textId="0BDB1B14" w:rsidR="00233690" w:rsidRPr="00A9237D" w:rsidRDefault="00233690" w:rsidP="00A9237D">
      <w:pPr>
        <w:ind w:left="0"/>
        <w:jc w:val="both"/>
        <w:rPr>
          <w:rFonts w:ascii="Times New Roman" w:hAnsi="Times New Roman" w:cs="Times New Roman"/>
          <w:b/>
          <w:sz w:val="24"/>
          <w:szCs w:val="24"/>
        </w:rPr>
      </w:pPr>
      <w:r w:rsidRPr="005132C9">
        <w:rPr>
          <w:rFonts w:ascii="Times New Roman" w:hAnsi="Times New Roman" w:cs="Times New Roman"/>
          <w:b/>
          <w:sz w:val="24"/>
          <w:szCs w:val="24"/>
        </w:rPr>
        <w:t>INTEREST AND LATE PAYMENTS</w:t>
      </w:r>
      <w:r w:rsidR="00A9237D">
        <w:rPr>
          <w:rFonts w:ascii="Times New Roman" w:hAnsi="Times New Roman" w:cs="Times New Roman"/>
          <w:b/>
          <w:sz w:val="24"/>
          <w:szCs w:val="24"/>
        </w:rPr>
        <w:t xml:space="preserve">: </w:t>
      </w:r>
      <w:r w:rsidRPr="00233690">
        <w:rPr>
          <w:rFonts w:ascii="Times New Roman" w:hAnsi="Times New Roman" w:cs="Times New Roman"/>
          <w:sz w:val="24"/>
          <w:szCs w:val="24"/>
        </w:rPr>
        <w:t>All payments on accounts with outstanding interest due will be applied to interest first and then to oldest invoices.</w:t>
      </w:r>
    </w:p>
    <w:p w14:paraId="61154923" w14:textId="77777777" w:rsidR="00233690" w:rsidRPr="00233690" w:rsidRDefault="00233690" w:rsidP="003C47E5">
      <w:pPr>
        <w:ind w:left="0"/>
        <w:rPr>
          <w:rFonts w:ascii="Times New Roman" w:hAnsi="Times New Roman" w:cs="Times New Roman"/>
          <w:sz w:val="24"/>
          <w:szCs w:val="24"/>
        </w:rPr>
      </w:pPr>
    </w:p>
    <w:p w14:paraId="0BAE966B" w14:textId="2400DD96" w:rsidR="00233690" w:rsidRPr="00A9237D" w:rsidRDefault="00233690" w:rsidP="00A9237D">
      <w:pPr>
        <w:ind w:left="0"/>
        <w:jc w:val="both"/>
        <w:rPr>
          <w:rFonts w:ascii="Times New Roman" w:hAnsi="Times New Roman" w:cs="Times New Roman"/>
          <w:b/>
          <w:sz w:val="24"/>
          <w:szCs w:val="24"/>
        </w:rPr>
      </w:pPr>
      <w:r w:rsidRPr="005132C9">
        <w:rPr>
          <w:rFonts w:ascii="Times New Roman" w:hAnsi="Times New Roman" w:cs="Times New Roman"/>
          <w:b/>
          <w:sz w:val="24"/>
          <w:szCs w:val="24"/>
        </w:rPr>
        <w:t>CLAIMS</w:t>
      </w:r>
      <w:r w:rsidR="00A9237D">
        <w:rPr>
          <w:rFonts w:ascii="Times New Roman" w:hAnsi="Times New Roman" w:cs="Times New Roman"/>
          <w:b/>
          <w:sz w:val="24"/>
          <w:szCs w:val="24"/>
        </w:rPr>
        <w:t xml:space="preserve">: </w:t>
      </w:r>
      <w:r w:rsidRPr="00233690">
        <w:rPr>
          <w:rFonts w:ascii="Times New Roman" w:hAnsi="Times New Roman" w:cs="Times New Roman"/>
          <w:sz w:val="24"/>
          <w:szCs w:val="24"/>
        </w:rPr>
        <w:t xml:space="preserve">All </w:t>
      </w:r>
      <w:r w:rsidR="00A9237D">
        <w:rPr>
          <w:rFonts w:ascii="Times New Roman" w:hAnsi="Times New Roman" w:cs="Times New Roman"/>
          <w:sz w:val="24"/>
          <w:szCs w:val="24"/>
        </w:rPr>
        <w:t xml:space="preserve">rejections of tender of goods, or other </w:t>
      </w:r>
      <w:r w:rsidRPr="00233690">
        <w:rPr>
          <w:rFonts w:ascii="Times New Roman" w:hAnsi="Times New Roman" w:cs="Times New Roman"/>
          <w:sz w:val="24"/>
          <w:szCs w:val="24"/>
        </w:rPr>
        <w:t xml:space="preserve">claims of any type </w:t>
      </w:r>
      <w:r w:rsidR="00A9237D">
        <w:rPr>
          <w:rFonts w:ascii="Times New Roman" w:hAnsi="Times New Roman" w:cs="Times New Roman"/>
          <w:sz w:val="24"/>
          <w:szCs w:val="24"/>
        </w:rPr>
        <w:t xml:space="preserve">based on the goods delivered, </w:t>
      </w:r>
      <w:r w:rsidRPr="00233690">
        <w:rPr>
          <w:rFonts w:ascii="Times New Roman" w:hAnsi="Times New Roman" w:cs="Times New Roman"/>
          <w:sz w:val="24"/>
          <w:szCs w:val="24"/>
        </w:rPr>
        <w:t>must be made promptly within 24 hours after arrival of stock. Orders are booked subject to unsold stock. Acceptance of all orders must necessarily be contingent upon availability of stock at the date of delivery. Damage to our stock by hail, fire, frost, or the like, or disposal of all or a portion thereof by prior sale shall excuse us from the obligation to fill said orders to the extent that our stock has been so damaged or sold. No returns will be accepted.</w:t>
      </w:r>
    </w:p>
    <w:p w14:paraId="43CD504D" w14:textId="77777777" w:rsidR="00233690" w:rsidRPr="00233690" w:rsidRDefault="00233690" w:rsidP="003C47E5">
      <w:pPr>
        <w:ind w:left="0"/>
        <w:rPr>
          <w:rFonts w:ascii="Times New Roman" w:hAnsi="Times New Roman" w:cs="Times New Roman"/>
          <w:sz w:val="24"/>
          <w:szCs w:val="24"/>
        </w:rPr>
      </w:pPr>
    </w:p>
    <w:p w14:paraId="120943B8" w14:textId="53B2A4C2" w:rsidR="00233690" w:rsidRPr="00A9237D" w:rsidRDefault="00A9237D" w:rsidP="00AA40A7">
      <w:pPr>
        <w:ind w:left="0"/>
        <w:jc w:val="both"/>
        <w:rPr>
          <w:rFonts w:ascii="Times New Roman" w:hAnsi="Times New Roman" w:cs="Times New Roman"/>
          <w:b/>
          <w:sz w:val="24"/>
          <w:szCs w:val="24"/>
        </w:rPr>
      </w:pPr>
      <w:r>
        <w:rPr>
          <w:rFonts w:ascii="Times New Roman" w:hAnsi="Times New Roman" w:cs="Times New Roman"/>
          <w:b/>
          <w:sz w:val="24"/>
          <w:szCs w:val="24"/>
        </w:rPr>
        <w:t xml:space="preserve">WARRANTIES: </w:t>
      </w:r>
      <w:r w:rsidR="00233690" w:rsidRPr="00233690">
        <w:rPr>
          <w:rFonts w:ascii="Times New Roman" w:hAnsi="Times New Roman" w:cs="Times New Roman"/>
          <w:sz w:val="24"/>
          <w:szCs w:val="24"/>
        </w:rPr>
        <w:t xml:space="preserve">There </w:t>
      </w:r>
      <w:r>
        <w:rPr>
          <w:rFonts w:ascii="Times New Roman" w:hAnsi="Times New Roman" w:cs="Times New Roman"/>
          <w:sz w:val="24"/>
          <w:szCs w:val="24"/>
        </w:rPr>
        <w:t>are no warranties or representations made,</w:t>
      </w:r>
      <w:r w:rsidR="00233690" w:rsidRPr="00233690">
        <w:rPr>
          <w:rFonts w:ascii="Times New Roman" w:hAnsi="Times New Roman" w:cs="Times New Roman"/>
          <w:sz w:val="24"/>
          <w:szCs w:val="24"/>
        </w:rPr>
        <w:t xml:space="preserve"> </w:t>
      </w:r>
      <w:proofErr w:type="gramStart"/>
      <w:r w:rsidR="00233690" w:rsidRPr="00233690">
        <w:rPr>
          <w:rFonts w:ascii="Times New Roman" w:hAnsi="Times New Roman" w:cs="Times New Roman"/>
          <w:sz w:val="24"/>
          <w:szCs w:val="24"/>
        </w:rPr>
        <w:t>expressed</w:t>
      </w:r>
      <w:proofErr w:type="gramEnd"/>
      <w:r w:rsidR="00233690" w:rsidRPr="00233690">
        <w:rPr>
          <w:rFonts w:ascii="Times New Roman" w:hAnsi="Times New Roman" w:cs="Times New Roman"/>
          <w:sz w:val="24"/>
          <w:szCs w:val="24"/>
        </w:rPr>
        <w:t xml:space="preserve"> or implied as to growth, performance,</w:t>
      </w:r>
      <w:r w:rsidR="002601B6">
        <w:rPr>
          <w:rFonts w:ascii="Times New Roman" w:hAnsi="Times New Roman" w:cs="Times New Roman"/>
          <w:sz w:val="24"/>
          <w:szCs w:val="24"/>
        </w:rPr>
        <w:t xml:space="preserve"> </w:t>
      </w:r>
      <w:r w:rsidR="00233690" w:rsidRPr="00233690">
        <w:rPr>
          <w:rFonts w:ascii="Times New Roman" w:hAnsi="Times New Roman" w:cs="Times New Roman"/>
          <w:sz w:val="24"/>
          <w:szCs w:val="24"/>
        </w:rPr>
        <w:t>or livability of plant</w:t>
      </w:r>
      <w:r w:rsidR="0004568E">
        <w:rPr>
          <w:rFonts w:ascii="Times New Roman" w:hAnsi="Times New Roman" w:cs="Times New Roman"/>
          <w:sz w:val="24"/>
          <w:szCs w:val="24"/>
        </w:rPr>
        <w:t>s</w:t>
      </w:r>
      <w:r w:rsidR="00233690" w:rsidRPr="00233690">
        <w:rPr>
          <w:rFonts w:ascii="Times New Roman" w:hAnsi="Times New Roman" w:cs="Times New Roman"/>
          <w:sz w:val="24"/>
          <w:szCs w:val="24"/>
        </w:rPr>
        <w:t xml:space="preserve">. The nursery will in no case be held liable for any claim as to plants, the containers, or the contents therein greater than said purchase price of plants </w:t>
      </w:r>
      <w:r w:rsidR="00233690" w:rsidRPr="00233690">
        <w:rPr>
          <w:rFonts w:ascii="Times New Roman" w:hAnsi="Times New Roman" w:cs="Times New Roman"/>
          <w:sz w:val="24"/>
          <w:szCs w:val="24"/>
        </w:rPr>
        <w:lastRenderedPageBreak/>
        <w:t xml:space="preserve">from Saunders Brothers Inc., whether for breach of contract, breach of warranty, negligence, products </w:t>
      </w:r>
      <w:proofErr w:type="gramStart"/>
      <w:r w:rsidR="00233690" w:rsidRPr="00233690">
        <w:rPr>
          <w:rFonts w:ascii="Times New Roman" w:hAnsi="Times New Roman" w:cs="Times New Roman"/>
          <w:sz w:val="24"/>
          <w:szCs w:val="24"/>
        </w:rPr>
        <w:t>liability</w:t>
      </w:r>
      <w:proofErr w:type="gramEnd"/>
      <w:r w:rsidR="00233690" w:rsidRPr="00233690">
        <w:rPr>
          <w:rFonts w:ascii="Times New Roman" w:hAnsi="Times New Roman" w:cs="Times New Roman"/>
          <w:sz w:val="24"/>
          <w:szCs w:val="24"/>
        </w:rPr>
        <w:t xml:space="preserve"> or any other theory of liability, is limited to the amount of the purchase price. Under no circumstances shall the seller be liable for damages </w:t>
      </w:r>
      <w:proofErr w:type="gramStart"/>
      <w:r w:rsidR="00233690" w:rsidRPr="00233690">
        <w:rPr>
          <w:rFonts w:ascii="Times New Roman" w:hAnsi="Times New Roman" w:cs="Times New Roman"/>
          <w:sz w:val="24"/>
          <w:szCs w:val="24"/>
        </w:rPr>
        <w:t>in excess of</w:t>
      </w:r>
      <w:proofErr w:type="gramEnd"/>
      <w:r w:rsidR="00233690" w:rsidRPr="00233690">
        <w:rPr>
          <w:rFonts w:ascii="Times New Roman" w:hAnsi="Times New Roman" w:cs="Times New Roman"/>
          <w:sz w:val="24"/>
          <w:szCs w:val="24"/>
        </w:rPr>
        <w:t xml:space="preserve"> the purchase price, or for any special, incidental, indirect </w:t>
      </w:r>
      <w:r w:rsidR="0049348F">
        <w:rPr>
          <w:rFonts w:ascii="Times New Roman" w:hAnsi="Times New Roman" w:cs="Times New Roman"/>
          <w:sz w:val="24"/>
          <w:szCs w:val="24"/>
        </w:rPr>
        <w:t>or</w:t>
      </w:r>
      <w:r w:rsidR="0049348F" w:rsidRPr="00233690">
        <w:rPr>
          <w:rFonts w:ascii="Times New Roman" w:hAnsi="Times New Roman" w:cs="Times New Roman"/>
          <w:sz w:val="24"/>
          <w:szCs w:val="24"/>
        </w:rPr>
        <w:t xml:space="preserve"> </w:t>
      </w:r>
      <w:r w:rsidR="00233690" w:rsidRPr="00233690">
        <w:rPr>
          <w:rFonts w:ascii="Times New Roman" w:hAnsi="Times New Roman" w:cs="Times New Roman"/>
          <w:sz w:val="24"/>
          <w:szCs w:val="24"/>
        </w:rPr>
        <w:t xml:space="preserve">consequential damages. </w:t>
      </w:r>
      <w:r w:rsidR="00AA40A7">
        <w:rPr>
          <w:rFonts w:ascii="Times New Roman" w:hAnsi="Times New Roman" w:cs="Times New Roman"/>
          <w:sz w:val="24"/>
          <w:szCs w:val="24"/>
        </w:rPr>
        <w:t xml:space="preserve">All warranties of merchantability or fitness are hereby disclaimed.  </w:t>
      </w:r>
      <w:r w:rsidR="00233690" w:rsidRPr="00233690">
        <w:rPr>
          <w:rFonts w:ascii="Times New Roman" w:hAnsi="Times New Roman" w:cs="Times New Roman"/>
          <w:sz w:val="24"/>
          <w:szCs w:val="24"/>
        </w:rPr>
        <w:t xml:space="preserve">While Saunders Brothers, Inc. makes every effort for our plants and fruit to be totally free of plant related and plant borne pathogens or other foreign matter, we cannot guarantee that our plants and fruit might not carry such pathogens. We therefore disclaim </w:t>
      </w:r>
      <w:proofErr w:type="gramStart"/>
      <w:r w:rsidR="00233690" w:rsidRPr="00233690">
        <w:rPr>
          <w:rFonts w:ascii="Times New Roman" w:hAnsi="Times New Roman" w:cs="Times New Roman"/>
          <w:sz w:val="24"/>
          <w:szCs w:val="24"/>
        </w:rPr>
        <w:t>any and all</w:t>
      </w:r>
      <w:proofErr w:type="gramEnd"/>
      <w:r w:rsidR="00233690" w:rsidRPr="00233690">
        <w:rPr>
          <w:rFonts w:ascii="Times New Roman" w:hAnsi="Times New Roman" w:cs="Times New Roman"/>
          <w:sz w:val="24"/>
          <w:szCs w:val="24"/>
        </w:rPr>
        <w:t xml:space="preserve"> warranties that our plants and fruit are free from such pathogens, as well as warranties of merchantability and fitness, except to the extent of replacement of plants or fruit purchased. </w:t>
      </w:r>
    </w:p>
    <w:p w14:paraId="28655C50" w14:textId="5683178A" w:rsidR="00233690" w:rsidRDefault="00233690" w:rsidP="005B3178">
      <w:pPr>
        <w:rPr>
          <w:rFonts w:ascii="Times New Roman" w:hAnsi="Times New Roman" w:cs="Times New Roman"/>
          <w:sz w:val="24"/>
          <w:szCs w:val="24"/>
        </w:rPr>
      </w:pPr>
      <w:r w:rsidRPr="00233690">
        <w:rPr>
          <w:rFonts w:ascii="Times New Roman" w:hAnsi="Times New Roman" w:cs="Times New Roman"/>
          <w:sz w:val="24"/>
          <w:szCs w:val="24"/>
        </w:rPr>
        <w:tab/>
      </w:r>
      <w:r w:rsidRPr="00233690">
        <w:rPr>
          <w:rFonts w:ascii="Times New Roman" w:hAnsi="Times New Roman" w:cs="Times New Roman"/>
          <w:sz w:val="24"/>
          <w:szCs w:val="24"/>
        </w:rPr>
        <w:tab/>
      </w:r>
      <w:r w:rsidRPr="00233690">
        <w:rPr>
          <w:rFonts w:ascii="Times New Roman" w:hAnsi="Times New Roman" w:cs="Times New Roman"/>
          <w:sz w:val="24"/>
          <w:szCs w:val="24"/>
        </w:rPr>
        <w:tab/>
        <w:t xml:space="preserve"> </w:t>
      </w:r>
    </w:p>
    <w:p w14:paraId="145FB6E1" w14:textId="2D03C9BB" w:rsidR="00233690" w:rsidRPr="00233690" w:rsidRDefault="00233690" w:rsidP="00907067">
      <w:pPr>
        <w:ind w:left="0"/>
        <w:jc w:val="both"/>
        <w:rPr>
          <w:rFonts w:ascii="Times New Roman" w:hAnsi="Times New Roman" w:cs="Times New Roman"/>
          <w:sz w:val="24"/>
          <w:szCs w:val="24"/>
        </w:rPr>
      </w:pPr>
      <w:r w:rsidRPr="005132C9">
        <w:rPr>
          <w:rFonts w:ascii="Times New Roman" w:hAnsi="Times New Roman" w:cs="Times New Roman"/>
          <w:b/>
          <w:sz w:val="24"/>
          <w:szCs w:val="24"/>
        </w:rPr>
        <w:t>LIMITATION OF DAMAGES</w:t>
      </w:r>
      <w:r w:rsidRPr="00233690">
        <w:rPr>
          <w:rFonts w:ascii="Times New Roman" w:hAnsi="Times New Roman" w:cs="Times New Roman"/>
          <w:sz w:val="24"/>
          <w:szCs w:val="24"/>
        </w:rPr>
        <w:t xml:space="preserve">: In no event shall </w:t>
      </w:r>
      <w:r w:rsidR="00907067">
        <w:rPr>
          <w:rFonts w:ascii="Times New Roman" w:hAnsi="Times New Roman" w:cs="Times New Roman"/>
          <w:sz w:val="24"/>
          <w:szCs w:val="24"/>
        </w:rPr>
        <w:t>Saunders Brother, Inc.</w:t>
      </w:r>
      <w:r w:rsidRPr="00233690">
        <w:rPr>
          <w:rFonts w:ascii="Times New Roman" w:hAnsi="Times New Roman" w:cs="Times New Roman"/>
          <w:sz w:val="24"/>
          <w:szCs w:val="24"/>
        </w:rPr>
        <w:t xml:space="preserve"> b</w:t>
      </w:r>
      <w:r w:rsidR="00907067">
        <w:rPr>
          <w:rFonts w:ascii="Times New Roman" w:hAnsi="Times New Roman" w:cs="Times New Roman"/>
          <w:sz w:val="24"/>
          <w:szCs w:val="24"/>
        </w:rPr>
        <w:t>e</w:t>
      </w:r>
      <w:r w:rsidRPr="00233690">
        <w:rPr>
          <w:rFonts w:ascii="Times New Roman" w:hAnsi="Times New Roman" w:cs="Times New Roman"/>
          <w:sz w:val="24"/>
          <w:szCs w:val="24"/>
        </w:rPr>
        <w:t xml:space="preserve"> liable for (</w:t>
      </w:r>
      <w:proofErr w:type="spellStart"/>
      <w:r w:rsidRPr="00233690">
        <w:rPr>
          <w:rFonts w:ascii="Times New Roman" w:hAnsi="Times New Roman" w:cs="Times New Roman"/>
          <w:sz w:val="24"/>
          <w:szCs w:val="24"/>
        </w:rPr>
        <w:t>i</w:t>
      </w:r>
      <w:proofErr w:type="spellEnd"/>
      <w:r w:rsidRPr="00233690">
        <w:rPr>
          <w:rFonts w:ascii="Times New Roman" w:hAnsi="Times New Roman" w:cs="Times New Roman"/>
          <w:sz w:val="24"/>
          <w:szCs w:val="24"/>
        </w:rPr>
        <w:t xml:space="preserve">) special, indirect, consequential, or punitive damages including but not limited to labor costs incurred by the </w:t>
      </w:r>
      <w:r w:rsidR="00907067">
        <w:rPr>
          <w:rFonts w:ascii="Times New Roman" w:hAnsi="Times New Roman" w:cs="Times New Roman"/>
          <w:sz w:val="24"/>
          <w:szCs w:val="24"/>
        </w:rPr>
        <w:t>Purchaser</w:t>
      </w:r>
      <w:r w:rsidRPr="00233690">
        <w:rPr>
          <w:rFonts w:ascii="Times New Roman" w:hAnsi="Times New Roman" w:cs="Times New Roman"/>
          <w:sz w:val="24"/>
          <w:szCs w:val="24"/>
        </w:rPr>
        <w:t xml:space="preserve"> or (ii) any damages whatsoever resulting from loss of use or profits arising out of or in connection with the goods sold hereunder. In no event shall </w:t>
      </w:r>
      <w:r w:rsidR="00907067">
        <w:rPr>
          <w:rFonts w:ascii="Times New Roman" w:hAnsi="Times New Roman" w:cs="Times New Roman"/>
          <w:sz w:val="24"/>
          <w:szCs w:val="24"/>
        </w:rPr>
        <w:t>Saunders Brothers, Inc.</w:t>
      </w:r>
      <w:r w:rsidRPr="00233690">
        <w:rPr>
          <w:rFonts w:ascii="Times New Roman" w:hAnsi="Times New Roman" w:cs="Times New Roman"/>
          <w:sz w:val="24"/>
          <w:szCs w:val="24"/>
        </w:rPr>
        <w:t xml:space="preserve">’s liability </w:t>
      </w:r>
      <w:proofErr w:type="gramStart"/>
      <w:r w:rsidRPr="00233690">
        <w:rPr>
          <w:rFonts w:ascii="Times New Roman" w:hAnsi="Times New Roman" w:cs="Times New Roman"/>
          <w:sz w:val="24"/>
          <w:szCs w:val="24"/>
        </w:rPr>
        <w:t>exceed</w:t>
      </w:r>
      <w:proofErr w:type="gramEnd"/>
      <w:r w:rsidRPr="00233690">
        <w:rPr>
          <w:rFonts w:ascii="Times New Roman" w:hAnsi="Times New Roman" w:cs="Times New Roman"/>
          <w:sz w:val="24"/>
          <w:szCs w:val="24"/>
        </w:rPr>
        <w:t xml:space="preserve"> the purchase price of the goods in question.</w:t>
      </w:r>
    </w:p>
    <w:p w14:paraId="36F7949B" w14:textId="77777777" w:rsidR="00233690" w:rsidRPr="00233690" w:rsidRDefault="00233690" w:rsidP="003C47E5">
      <w:pPr>
        <w:ind w:left="0"/>
        <w:rPr>
          <w:rFonts w:ascii="Times New Roman" w:hAnsi="Times New Roman" w:cs="Times New Roman"/>
          <w:sz w:val="24"/>
          <w:szCs w:val="24"/>
        </w:rPr>
      </w:pPr>
    </w:p>
    <w:p w14:paraId="530CC0FE" w14:textId="47383519" w:rsidR="00233690" w:rsidRPr="00233690" w:rsidRDefault="00233690" w:rsidP="00907067">
      <w:pPr>
        <w:ind w:left="0"/>
        <w:jc w:val="both"/>
        <w:rPr>
          <w:rFonts w:ascii="Times New Roman" w:hAnsi="Times New Roman" w:cs="Times New Roman"/>
          <w:sz w:val="24"/>
          <w:szCs w:val="24"/>
        </w:rPr>
      </w:pPr>
      <w:r w:rsidRPr="005132C9">
        <w:rPr>
          <w:rFonts w:ascii="Times New Roman" w:hAnsi="Times New Roman" w:cs="Times New Roman"/>
          <w:b/>
          <w:sz w:val="24"/>
          <w:szCs w:val="24"/>
        </w:rPr>
        <w:t>WAIVER</w:t>
      </w:r>
      <w:r w:rsidRPr="00233690">
        <w:rPr>
          <w:rFonts w:ascii="Times New Roman" w:hAnsi="Times New Roman" w:cs="Times New Roman"/>
          <w:sz w:val="24"/>
          <w:szCs w:val="24"/>
        </w:rPr>
        <w:t xml:space="preserve">: No waiver of any claim or right arising under </w:t>
      </w:r>
      <w:r w:rsidR="00907067">
        <w:rPr>
          <w:rFonts w:ascii="Times New Roman" w:hAnsi="Times New Roman" w:cs="Times New Roman"/>
          <w:sz w:val="24"/>
          <w:szCs w:val="24"/>
        </w:rPr>
        <w:t>any contract or agreement with Purchaser</w:t>
      </w:r>
      <w:r w:rsidRPr="00233690">
        <w:rPr>
          <w:rFonts w:ascii="Times New Roman" w:hAnsi="Times New Roman" w:cs="Times New Roman"/>
          <w:sz w:val="24"/>
          <w:szCs w:val="24"/>
        </w:rPr>
        <w:t xml:space="preserve"> will be effective unless the waiver is in writing and signed by the waiving party.</w:t>
      </w:r>
    </w:p>
    <w:p w14:paraId="728055AF" w14:textId="77777777" w:rsidR="00233690" w:rsidRPr="00233690" w:rsidRDefault="00233690" w:rsidP="00907067">
      <w:pPr>
        <w:ind w:left="0"/>
        <w:jc w:val="both"/>
        <w:rPr>
          <w:rFonts w:ascii="Times New Roman" w:hAnsi="Times New Roman" w:cs="Times New Roman"/>
          <w:sz w:val="24"/>
          <w:szCs w:val="24"/>
        </w:rPr>
      </w:pPr>
    </w:p>
    <w:p w14:paraId="40641AC7" w14:textId="3FD0E61B" w:rsidR="00233690" w:rsidRPr="00233690" w:rsidRDefault="00233690" w:rsidP="00907067">
      <w:pPr>
        <w:ind w:left="0"/>
        <w:jc w:val="both"/>
        <w:rPr>
          <w:rFonts w:ascii="Times New Roman" w:hAnsi="Times New Roman" w:cs="Times New Roman"/>
          <w:sz w:val="24"/>
          <w:szCs w:val="24"/>
        </w:rPr>
      </w:pPr>
      <w:r w:rsidRPr="005132C9">
        <w:rPr>
          <w:rFonts w:ascii="Times New Roman" w:hAnsi="Times New Roman" w:cs="Times New Roman"/>
          <w:b/>
          <w:sz w:val="24"/>
          <w:szCs w:val="24"/>
        </w:rPr>
        <w:t>ATTORNEY FEE PROVISION</w:t>
      </w:r>
      <w:r w:rsidRPr="00233690">
        <w:rPr>
          <w:rFonts w:ascii="Times New Roman" w:hAnsi="Times New Roman" w:cs="Times New Roman"/>
          <w:sz w:val="24"/>
          <w:szCs w:val="24"/>
        </w:rPr>
        <w:t xml:space="preserve">: In any litigation, arbitration, or other proceeding by which </w:t>
      </w:r>
      <w:r w:rsidR="00907067">
        <w:rPr>
          <w:rFonts w:ascii="Times New Roman" w:hAnsi="Times New Roman" w:cs="Times New Roman"/>
          <w:sz w:val="24"/>
          <w:szCs w:val="24"/>
        </w:rPr>
        <w:t>Purchaser or Saunders Brothers, Inc.</w:t>
      </w:r>
      <w:r w:rsidRPr="00233690">
        <w:rPr>
          <w:rFonts w:ascii="Times New Roman" w:hAnsi="Times New Roman" w:cs="Times New Roman"/>
          <w:sz w:val="24"/>
          <w:szCs w:val="24"/>
        </w:rPr>
        <w:t xml:space="preserve"> either seeks to enforce its rights under </w:t>
      </w:r>
      <w:r w:rsidR="00907067">
        <w:rPr>
          <w:rFonts w:ascii="Times New Roman" w:hAnsi="Times New Roman" w:cs="Times New Roman"/>
          <w:sz w:val="24"/>
          <w:szCs w:val="24"/>
        </w:rPr>
        <w:t>any contract or agreement between them</w:t>
      </w:r>
      <w:r w:rsidRPr="00233690">
        <w:rPr>
          <w:rFonts w:ascii="Times New Roman" w:hAnsi="Times New Roman" w:cs="Times New Roman"/>
          <w:sz w:val="24"/>
          <w:szCs w:val="24"/>
        </w:rPr>
        <w:t xml:space="preserve"> or seeks a declaration of any rights or obligations under </w:t>
      </w:r>
      <w:r w:rsidR="00907067">
        <w:rPr>
          <w:rFonts w:ascii="Times New Roman" w:hAnsi="Times New Roman" w:cs="Times New Roman"/>
          <w:sz w:val="24"/>
          <w:szCs w:val="24"/>
        </w:rPr>
        <w:t>any contract or agreement between them</w:t>
      </w:r>
      <w:r w:rsidRPr="00233690">
        <w:rPr>
          <w:rFonts w:ascii="Times New Roman" w:hAnsi="Times New Roman" w:cs="Times New Roman"/>
          <w:sz w:val="24"/>
          <w:szCs w:val="24"/>
        </w:rPr>
        <w:t xml:space="preserve">, the </w:t>
      </w:r>
      <w:r w:rsidR="00907067">
        <w:rPr>
          <w:rFonts w:ascii="Times New Roman" w:hAnsi="Times New Roman" w:cs="Times New Roman"/>
          <w:sz w:val="24"/>
          <w:szCs w:val="24"/>
        </w:rPr>
        <w:t xml:space="preserve">substantially </w:t>
      </w:r>
      <w:r w:rsidRPr="00233690">
        <w:rPr>
          <w:rFonts w:ascii="Times New Roman" w:hAnsi="Times New Roman" w:cs="Times New Roman"/>
          <w:sz w:val="24"/>
          <w:szCs w:val="24"/>
        </w:rPr>
        <w:t>prevailing party shall be awarded reasonable attorney fees, together with any costs and expenses.</w:t>
      </w:r>
    </w:p>
    <w:p w14:paraId="5B64160A" w14:textId="77777777" w:rsidR="00233690" w:rsidRPr="00233690" w:rsidRDefault="00233690" w:rsidP="003C47E5">
      <w:pPr>
        <w:ind w:left="0"/>
        <w:rPr>
          <w:rFonts w:ascii="Times New Roman" w:hAnsi="Times New Roman" w:cs="Times New Roman"/>
          <w:sz w:val="24"/>
          <w:szCs w:val="24"/>
        </w:rPr>
      </w:pPr>
    </w:p>
    <w:p w14:paraId="508F0B37" w14:textId="6C73A645" w:rsidR="00233690" w:rsidRDefault="00233690" w:rsidP="00907067">
      <w:pPr>
        <w:ind w:left="0"/>
        <w:jc w:val="both"/>
        <w:rPr>
          <w:rFonts w:ascii="Times New Roman" w:hAnsi="Times New Roman" w:cs="Times New Roman"/>
          <w:sz w:val="24"/>
          <w:szCs w:val="24"/>
        </w:rPr>
      </w:pPr>
      <w:r w:rsidRPr="005132C9">
        <w:rPr>
          <w:rFonts w:ascii="Times New Roman" w:hAnsi="Times New Roman" w:cs="Times New Roman"/>
          <w:b/>
          <w:sz w:val="24"/>
          <w:szCs w:val="24"/>
        </w:rPr>
        <w:t>CHOICE OF LAW AND FORUM</w:t>
      </w:r>
      <w:r w:rsidRPr="00233690">
        <w:rPr>
          <w:rFonts w:ascii="Times New Roman" w:hAnsi="Times New Roman" w:cs="Times New Roman"/>
          <w:sz w:val="24"/>
          <w:szCs w:val="24"/>
        </w:rPr>
        <w:t xml:space="preserve">: </w:t>
      </w:r>
      <w:r w:rsidR="00907067">
        <w:rPr>
          <w:rFonts w:ascii="Times New Roman" w:hAnsi="Times New Roman" w:cs="Times New Roman"/>
          <w:sz w:val="24"/>
          <w:szCs w:val="24"/>
        </w:rPr>
        <w:t>Any contract or agreement between Purchaser and Saunders Brothers, Inc.</w:t>
      </w:r>
      <w:r w:rsidRPr="00233690">
        <w:rPr>
          <w:rFonts w:ascii="Times New Roman" w:hAnsi="Times New Roman" w:cs="Times New Roman"/>
          <w:sz w:val="24"/>
          <w:szCs w:val="24"/>
        </w:rPr>
        <w:t xml:space="preserve">, and any dispute arising from the relationship between the </w:t>
      </w:r>
      <w:r w:rsidR="00907067">
        <w:rPr>
          <w:rFonts w:ascii="Times New Roman" w:hAnsi="Times New Roman" w:cs="Times New Roman"/>
          <w:sz w:val="24"/>
          <w:szCs w:val="24"/>
        </w:rPr>
        <w:t>Purchaser and Saunders Brothers, Inc.</w:t>
      </w:r>
      <w:r w:rsidRPr="00233690">
        <w:rPr>
          <w:rFonts w:ascii="Times New Roman" w:hAnsi="Times New Roman" w:cs="Times New Roman"/>
          <w:sz w:val="24"/>
          <w:szCs w:val="24"/>
        </w:rPr>
        <w:t xml:space="preserve">, shall be governed by </w:t>
      </w:r>
      <w:r w:rsidR="00907067">
        <w:rPr>
          <w:rFonts w:ascii="Times New Roman" w:hAnsi="Times New Roman" w:cs="Times New Roman"/>
          <w:sz w:val="24"/>
          <w:szCs w:val="24"/>
        </w:rPr>
        <w:t>the laws of the Commonwealth of Virginia, without resort to its conflicts of law provisions</w:t>
      </w:r>
      <w:r w:rsidRPr="00233690">
        <w:rPr>
          <w:rFonts w:ascii="Times New Roman" w:hAnsi="Times New Roman" w:cs="Times New Roman"/>
          <w:sz w:val="24"/>
          <w:szCs w:val="24"/>
        </w:rPr>
        <w:t xml:space="preserve">. Any dispute that arises </w:t>
      </w:r>
      <w:r w:rsidR="005D1599">
        <w:rPr>
          <w:rFonts w:ascii="Times New Roman" w:hAnsi="Times New Roman" w:cs="Times New Roman"/>
          <w:sz w:val="24"/>
          <w:szCs w:val="24"/>
        </w:rPr>
        <w:t>between Saunders Brothers, Inc. and Purchaser</w:t>
      </w:r>
      <w:r w:rsidRPr="00233690">
        <w:rPr>
          <w:rFonts w:ascii="Times New Roman" w:hAnsi="Times New Roman" w:cs="Times New Roman"/>
          <w:sz w:val="24"/>
          <w:szCs w:val="24"/>
        </w:rPr>
        <w:t xml:space="preserve"> shall be resolved in </w:t>
      </w:r>
      <w:r w:rsidR="005D1599">
        <w:rPr>
          <w:rFonts w:ascii="Times New Roman" w:hAnsi="Times New Roman" w:cs="Times New Roman"/>
          <w:sz w:val="24"/>
          <w:szCs w:val="24"/>
        </w:rPr>
        <w:t xml:space="preserve">the Circuit Court in </w:t>
      </w:r>
      <w:r w:rsidR="0049348F">
        <w:rPr>
          <w:rFonts w:ascii="Times New Roman" w:hAnsi="Times New Roman" w:cs="Times New Roman"/>
          <w:sz w:val="24"/>
          <w:szCs w:val="24"/>
        </w:rPr>
        <w:t>Lynchburg,</w:t>
      </w:r>
      <w:r w:rsidR="005D1599">
        <w:rPr>
          <w:rFonts w:ascii="Times New Roman" w:hAnsi="Times New Roman" w:cs="Times New Roman"/>
          <w:sz w:val="24"/>
          <w:szCs w:val="24"/>
        </w:rPr>
        <w:t xml:space="preserve"> Virginia, or the federal court sitting</w:t>
      </w:r>
      <w:r w:rsidR="0049348F">
        <w:rPr>
          <w:rFonts w:ascii="Times New Roman" w:hAnsi="Times New Roman" w:cs="Times New Roman"/>
          <w:sz w:val="24"/>
          <w:szCs w:val="24"/>
        </w:rPr>
        <w:t xml:space="preserve"> in or</w:t>
      </w:r>
      <w:r w:rsidR="005D1599">
        <w:rPr>
          <w:rFonts w:ascii="Times New Roman" w:hAnsi="Times New Roman" w:cs="Times New Roman"/>
          <w:sz w:val="24"/>
          <w:szCs w:val="24"/>
        </w:rPr>
        <w:t xml:space="preserve"> nearest </w:t>
      </w:r>
      <w:r w:rsidR="0049348F">
        <w:rPr>
          <w:rFonts w:ascii="Times New Roman" w:hAnsi="Times New Roman" w:cs="Times New Roman"/>
          <w:sz w:val="24"/>
          <w:szCs w:val="24"/>
        </w:rPr>
        <w:t>Lynchburg</w:t>
      </w:r>
      <w:r w:rsidR="005D1599">
        <w:rPr>
          <w:rFonts w:ascii="Times New Roman" w:hAnsi="Times New Roman" w:cs="Times New Roman"/>
          <w:sz w:val="24"/>
          <w:szCs w:val="24"/>
        </w:rPr>
        <w:t>, Virginia in the case of any matter brought in or removed to federal court.</w:t>
      </w:r>
      <w:bookmarkEnd w:id="0"/>
      <w:r w:rsidR="00E86BCB">
        <w:rPr>
          <w:rFonts w:ascii="Times New Roman" w:hAnsi="Times New Roman" w:cs="Times New Roman"/>
          <w:sz w:val="24"/>
          <w:szCs w:val="24"/>
        </w:rPr>
        <w:br/>
      </w:r>
    </w:p>
    <w:p w14:paraId="09947146" w14:textId="77777777" w:rsidR="00E86BCB" w:rsidRDefault="00E86BCB" w:rsidP="00E86BCB">
      <w:pPr>
        <w:ind w:left="0"/>
        <w:rPr>
          <w:rFonts w:ascii="Times New Roman" w:hAnsi="Times New Roman" w:cs="Times New Roman"/>
          <w:bCs/>
          <w:sz w:val="20"/>
          <w:szCs w:val="20"/>
        </w:rPr>
      </w:pPr>
    </w:p>
    <w:sectPr w:rsidR="00E86BCB" w:rsidSect="002F5AF4">
      <w:headerReference w:type="default" r:id="rId11"/>
      <w:footerReference w:type="default" r:id="rId1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F0C33" w14:textId="77777777" w:rsidR="00D271A9" w:rsidRDefault="00D271A9" w:rsidP="005B3176">
      <w:pPr>
        <w:spacing w:before="0" w:after="0"/>
      </w:pPr>
      <w:r>
        <w:separator/>
      </w:r>
    </w:p>
  </w:endnote>
  <w:endnote w:type="continuationSeparator" w:id="0">
    <w:p w14:paraId="18C96CB4" w14:textId="77777777" w:rsidR="00D271A9" w:rsidRDefault="00D271A9" w:rsidP="005B3176">
      <w:pPr>
        <w:spacing w:before="0" w:after="0"/>
      </w:pPr>
      <w:r>
        <w:continuationSeparator/>
      </w:r>
    </w:p>
  </w:endnote>
  <w:endnote w:type="continuationNotice" w:id="1">
    <w:p w14:paraId="1EDE31D6" w14:textId="77777777" w:rsidR="00D271A9" w:rsidRDefault="00D271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A63D" w14:textId="4F234C10" w:rsidR="005B3176" w:rsidRDefault="002F5AF4">
    <w:pPr>
      <w:pStyle w:val="Footer"/>
    </w:pPr>
    <w:r>
      <w:t>V0</w:t>
    </w:r>
    <w:r w:rsidR="0028004B">
      <w:t>80321</w:t>
    </w:r>
    <w:r>
      <w:ptab w:relativeTo="margin" w:alignment="center" w:leader="none"/>
    </w:r>
    <w:sdt>
      <w:sdtPr>
        <w:id w:val="969400748"/>
        <w:placeholder>
          <w:docPart w:val="B55BD1A001F54C0B9F7D195AA1260945"/>
        </w:placeholder>
        <w:temporary/>
        <w:showingPlcHdr/>
        <w15:appearance w15:val="hidden"/>
      </w:sdtPr>
      <w:sdtEndPr/>
      <w:sdtContent>
        <w:r>
          <w:t>[Type here]</w:t>
        </w:r>
      </w:sdtContent>
    </w:sdt>
    <w:r>
      <w:ptab w:relativeTo="margin" w:alignment="right" w:leader="none"/>
    </w:r>
    <w:sdt>
      <w:sdtPr>
        <w:id w:val="172863628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w:t>
        </w:r>
        <w:r>
          <w:rPr>
            <w:b/>
            <w:bCs/>
            <w:sz w:val="24"/>
            <w:szCs w:val="24"/>
          </w:rP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DFD9" w14:textId="77777777" w:rsidR="00D271A9" w:rsidRDefault="00D271A9" w:rsidP="005B3176">
      <w:pPr>
        <w:spacing w:before="0" w:after="0"/>
      </w:pPr>
      <w:r>
        <w:separator/>
      </w:r>
    </w:p>
  </w:footnote>
  <w:footnote w:type="continuationSeparator" w:id="0">
    <w:p w14:paraId="24D8E3A5" w14:textId="77777777" w:rsidR="00D271A9" w:rsidRDefault="00D271A9" w:rsidP="005B3176">
      <w:pPr>
        <w:spacing w:before="0" w:after="0"/>
      </w:pPr>
      <w:r>
        <w:continuationSeparator/>
      </w:r>
    </w:p>
  </w:footnote>
  <w:footnote w:type="continuationNotice" w:id="1">
    <w:p w14:paraId="70E72CFD" w14:textId="77777777" w:rsidR="00D271A9" w:rsidRDefault="00D271A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EB6CB3E" w14:paraId="22E6336C" w14:textId="77777777" w:rsidTr="3EB6CB3E">
      <w:tc>
        <w:tcPr>
          <w:tcW w:w="3120" w:type="dxa"/>
        </w:tcPr>
        <w:p w14:paraId="0779585B" w14:textId="7CA8CCB2" w:rsidR="3EB6CB3E" w:rsidRDefault="3EB6CB3E" w:rsidP="3EB6CB3E">
          <w:pPr>
            <w:pStyle w:val="Header"/>
            <w:ind w:left="-115"/>
          </w:pPr>
        </w:p>
      </w:tc>
      <w:tc>
        <w:tcPr>
          <w:tcW w:w="3120" w:type="dxa"/>
        </w:tcPr>
        <w:p w14:paraId="627D69E2" w14:textId="5E9052A6" w:rsidR="3EB6CB3E" w:rsidRDefault="3EB6CB3E" w:rsidP="3EB6CB3E">
          <w:pPr>
            <w:pStyle w:val="Header"/>
            <w:jc w:val="center"/>
          </w:pPr>
        </w:p>
      </w:tc>
      <w:tc>
        <w:tcPr>
          <w:tcW w:w="3120" w:type="dxa"/>
        </w:tcPr>
        <w:p w14:paraId="55812632" w14:textId="493B810B" w:rsidR="3EB6CB3E" w:rsidRDefault="3EB6CB3E" w:rsidP="3EB6CB3E">
          <w:pPr>
            <w:pStyle w:val="Header"/>
            <w:ind w:right="-115"/>
            <w:jc w:val="right"/>
          </w:pPr>
        </w:p>
      </w:tc>
    </w:tr>
  </w:tbl>
  <w:p w14:paraId="0932A2B9" w14:textId="1535B501" w:rsidR="3EB6CB3E" w:rsidRDefault="3EB6CB3E" w:rsidP="3EB6C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63021"/>
    <w:multiLevelType w:val="hybridMultilevel"/>
    <w:tmpl w:val="6E16BBD4"/>
    <w:lvl w:ilvl="0" w:tplc="4000BD2C">
      <w:start w:val="1"/>
      <w:numFmt w:val="decimal"/>
      <w:pStyle w:val="ListParagraph"/>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 w15:restartNumberingAfterBreak="0">
    <w:nsid w:val="4C785E28"/>
    <w:multiLevelType w:val="hybridMultilevel"/>
    <w:tmpl w:val="AA0616F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 w15:restartNumberingAfterBreak="0">
    <w:nsid w:val="7EDB7EDA"/>
    <w:multiLevelType w:val="hybridMultilevel"/>
    <w:tmpl w:val="EB327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690"/>
    <w:rsid w:val="0004568E"/>
    <w:rsid w:val="00134EDB"/>
    <w:rsid w:val="00142341"/>
    <w:rsid w:val="00145D59"/>
    <w:rsid w:val="00233690"/>
    <w:rsid w:val="002601B6"/>
    <w:rsid w:val="0028004B"/>
    <w:rsid w:val="0028780C"/>
    <w:rsid w:val="002F5AF4"/>
    <w:rsid w:val="003C47E5"/>
    <w:rsid w:val="0049348F"/>
    <w:rsid w:val="005132C9"/>
    <w:rsid w:val="0056685F"/>
    <w:rsid w:val="005B3176"/>
    <w:rsid w:val="005B3178"/>
    <w:rsid w:val="005D1599"/>
    <w:rsid w:val="00847EA1"/>
    <w:rsid w:val="00907067"/>
    <w:rsid w:val="00A72F0E"/>
    <w:rsid w:val="00A9237D"/>
    <w:rsid w:val="00AA40A7"/>
    <w:rsid w:val="00B13097"/>
    <w:rsid w:val="00B645D9"/>
    <w:rsid w:val="00BE245A"/>
    <w:rsid w:val="00C51C59"/>
    <w:rsid w:val="00C75A71"/>
    <w:rsid w:val="00D271A9"/>
    <w:rsid w:val="00D314CD"/>
    <w:rsid w:val="00D92CE2"/>
    <w:rsid w:val="00D9690B"/>
    <w:rsid w:val="00E3003A"/>
    <w:rsid w:val="00E86BCB"/>
    <w:rsid w:val="00F8163E"/>
    <w:rsid w:val="00FA2DBF"/>
    <w:rsid w:val="00FF239F"/>
    <w:rsid w:val="2B6B5263"/>
    <w:rsid w:val="3EB6CB3E"/>
    <w:rsid w:val="54245E8F"/>
    <w:rsid w:val="730F9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3F14A"/>
  <w15:chartTrackingRefBased/>
  <w15:docId w15:val="{1589835B-E8F4-48D8-9E49-02E96F466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690"/>
    <w:pPr>
      <w:spacing w:before="60" w:after="60" w:line="240" w:lineRule="auto"/>
      <w:ind w:left="72" w:right="72"/>
    </w:pPr>
    <w:rPr>
      <w:rFonts w:eastAsiaTheme="minorEastAsia"/>
      <w:sz w:val="18"/>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33690"/>
    <w:pPr>
      <w:numPr>
        <w:numId w:val="1"/>
      </w:numPr>
    </w:pPr>
  </w:style>
  <w:style w:type="paragraph" w:styleId="BalloonText">
    <w:name w:val="Balloon Text"/>
    <w:basedOn w:val="Normal"/>
    <w:link w:val="BalloonTextChar"/>
    <w:uiPriority w:val="99"/>
    <w:semiHidden/>
    <w:unhideWhenUsed/>
    <w:rsid w:val="00233690"/>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233690"/>
    <w:rPr>
      <w:rFonts w:ascii="Segoe UI" w:eastAsiaTheme="minorEastAsia" w:hAnsi="Segoe UI" w:cs="Segoe UI"/>
      <w:sz w:val="18"/>
      <w:szCs w:val="18"/>
      <w:lang w:eastAsia="ja-JP"/>
    </w:rPr>
  </w:style>
  <w:style w:type="paragraph" w:styleId="Header">
    <w:name w:val="header"/>
    <w:basedOn w:val="Normal"/>
    <w:link w:val="HeaderChar"/>
    <w:uiPriority w:val="99"/>
    <w:unhideWhenUsed/>
    <w:rsid w:val="005B3176"/>
    <w:pPr>
      <w:tabs>
        <w:tab w:val="center" w:pos="4680"/>
        <w:tab w:val="right" w:pos="9360"/>
      </w:tabs>
      <w:spacing w:before="0" w:after="0"/>
    </w:pPr>
  </w:style>
  <w:style w:type="character" w:customStyle="1" w:styleId="HeaderChar">
    <w:name w:val="Header Char"/>
    <w:basedOn w:val="DefaultParagraphFont"/>
    <w:link w:val="Header"/>
    <w:uiPriority w:val="99"/>
    <w:rsid w:val="005B3176"/>
    <w:rPr>
      <w:rFonts w:eastAsiaTheme="minorEastAsia"/>
      <w:sz w:val="18"/>
      <w:szCs w:val="18"/>
      <w:lang w:eastAsia="ja-JP"/>
    </w:rPr>
  </w:style>
  <w:style w:type="paragraph" w:styleId="Footer">
    <w:name w:val="footer"/>
    <w:basedOn w:val="Normal"/>
    <w:link w:val="FooterChar"/>
    <w:uiPriority w:val="99"/>
    <w:unhideWhenUsed/>
    <w:rsid w:val="005B3176"/>
    <w:pPr>
      <w:tabs>
        <w:tab w:val="center" w:pos="4680"/>
        <w:tab w:val="right" w:pos="9360"/>
      </w:tabs>
      <w:spacing w:before="0" w:after="0"/>
    </w:pPr>
  </w:style>
  <w:style w:type="character" w:customStyle="1" w:styleId="FooterChar">
    <w:name w:val="Footer Char"/>
    <w:basedOn w:val="DefaultParagraphFont"/>
    <w:link w:val="Footer"/>
    <w:uiPriority w:val="99"/>
    <w:rsid w:val="005B3176"/>
    <w:rPr>
      <w:rFonts w:eastAsiaTheme="minorEastAsia"/>
      <w:sz w:val="18"/>
      <w:szCs w:val="18"/>
      <w:lang w:eastAsia="ja-JP"/>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73012">
      <w:bodyDiv w:val="1"/>
      <w:marLeft w:val="0"/>
      <w:marRight w:val="0"/>
      <w:marTop w:val="0"/>
      <w:marBottom w:val="0"/>
      <w:divBdr>
        <w:top w:val="none" w:sz="0" w:space="0" w:color="auto"/>
        <w:left w:val="none" w:sz="0" w:space="0" w:color="auto"/>
        <w:bottom w:val="none" w:sz="0" w:space="0" w:color="auto"/>
        <w:right w:val="none" w:sz="0" w:space="0" w:color="auto"/>
      </w:divBdr>
    </w:div>
    <w:div w:id="213478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BD1A001F54C0B9F7D195AA1260945"/>
        <w:category>
          <w:name w:val="General"/>
          <w:gallery w:val="placeholder"/>
        </w:category>
        <w:types>
          <w:type w:val="bbPlcHdr"/>
        </w:types>
        <w:behaviors>
          <w:behavior w:val="content"/>
        </w:behaviors>
        <w:guid w:val="{CD694BB0-2D84-4D49-8CBF-93E8A543F1EB}"/>
      </w:docPartPr>
      <w:docPartBody>
        <w:p w:rsidR="00F52E47" w:rsidRDefault="00BE245A" w:rsidP="00BE245A">
          <w:pPr>
            <w:pStyle w:val="B55BD1A001F54C0B9F7D195AA126094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29756B"/>
    <w:rsid w:val="00BE245A"/>
    <w:rsid w:val="00F5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5BD1A001F54C0B9F7D195AA1260945">
    <w:name w:val="B55BD1A001F54C0B9F7D195AA1260945"/>
    <w:rsid w:val="00BE2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3D292590988945AB21154C8738BC40" ma:contentTypeVersion="12" ma:contentTypeDescription="Create a new document." ma:contentTypeScope="" ma:versionID="9bd92bb6d2c334b0fbb126c0e04ba743">
  <xsd:schema xmlns:xsd="http://www.w3.org/2001/XMLSchema" xmlns:xs="http://www.w3.org/2001/XMLSchema" xmlns:p="http://schemas.microsoft.com/office/2006/metadata/properties" xmlns:ns2="2259f370-933d-4883-b9bd-79f4965c5d9c" xmlns:ns3="0a4147b8-8d09-4538-aa9f-8fc8d5a5499b" targetNamespace="http://schemas.microsoft.com/office/2006/metadata/properties" ma:root="true" ma:fieldsID="1dd949919a6c01a9c1e66fab998fbe0b" ns2:_="" ns3:_="">
    <xsd:import namespace="2259f370-933d-4883-b9bd-79f4965c5d9c"/>
    <xsd:import namespace="0a4147b8-8d09-4538-aa9f-8fc8d5a54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9f370-933d-4883-b9bd-79f4965c5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4147b8-8d09-4538-aa9f-8fc8d5a549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6310C8-580D-4E6A-B8D0-1587CB376EB9}">
  <ds:schemaRefs>
    <ds:schemaRef ds:uri="http://schemas.microsoft.com/sharepoint/v3/contenttype/forms"/>
  </ds:schemaRefs>
</ds:datastoreItem>
</file>

<file path=customXml/itemProps2.xml><?xml version="1.0" encoding="utf-8"?>
<ds:datastoreItem xmlns:ds="http://schemas.openxmlformats.org/officeDocument/2006/customXml" ds:itemID="{83941E79-9D01-4094-9049-3F04507789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BF3BF0-7373-4396-8E8F-5297560A7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9f370-933d-4883-b9bd-79f4965c5d9c"/>
    <ds:schemaRef ds:uri="0a4147b8-8d09-4538-aa9f-8fc8d5a54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1593</Words>
  <Characters>9081</Characters>
  <Application>Microsoft Office Word</Application>
  <DocSecurity>0</DocSecurity>
  <Lines>75</Lines>
  <Paragraphs>21</Paragraphs>
  <ScaleCrop>false</ScaleCrop>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Richards</dc:creator>
  <cp:keywords/>
  <dc:description/>
  <cp:lastModifiedBy>Sonya Westervelt</cp:lastModifiedBy>
  <cp:revision>17</cp:revision>
  <dcterms:created xsi:type="dcterms:W3CDTF">2019-04-25T18:21:00Z</dcterms:created>
  <dcterms:modified xsi:type="dcterms:W3CDTF">2021-08-03T14:26:00Z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0x010100853D292590988945AB21154C8738BC40</vt:lpwstr>
  </property>
</Properties>
</file>